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9E" w:rsidRDefault="00AE6D9E" w:rsidP="00AE6D9E">
      <w:pPr>
        <w:jc w:val="center"/>
        <w:rPr>
          <w:rFonts w:ascii="Arial" w:hAnsi="Arial" w:cs="Arial"/>
          <w:b/>
          <w:sz w:val="28"/>
          <w:szCs w:val="28"/>
        </w:rPr>
      </w:pPr>
      <w:r>
        <w:rPr>
          <w:rFonts w:ascii="Arial" w:hAnsi="Arial" w:cs="Arial"/>
          <w:b/>
          <w:sz w:val="28"/>
          <w:szCs w:val="28"/>
        </w:rPr>
        <w:t>PELAN STRATEGIK</w:t>
      </w:r>
    </w:p>
    <w:p w:rsidR="00AE6D9E" w:rsidRDefault="00AE6D9E" w:rsidP="00AE6D9E">
      <w:pPr>
        <w:jc w:val="center"/>
        <w:rPr>
          <w:rFonts w:ascii="Arial" w:hAnsi="Arial" w:cs="Arial"/>
          <w:b/>
          <w:sz w:val="28"/>
          <w:szCs w:val="28"/>
        </w:rPr>
      </w:pPr>
      <w:r>
        <w:rPr>
          <w:rFonts w:ascii="Arial" w:hAnsi="Arial" w:cs="Arial"/>
          <w:b/>
          <w:sz w:val="28"/>
          <w:szCs w:val="28"/>
        </w:rPr>
        <w:t>UNIT BIMBINGAN DAN KAUNSELING</w:t>
      </w:r>
    </w:p>
    <w:p w:rsidR="00AE6D9E" w:rsidRDefault="00AE6D9E" w:rsidP="00AE6D9E">
      <w:pPr>
        <w:jc w:val="center"/>
        <w:rPr>
          <w:rFonts w:ascii="Arial" w:hAnsi="Arial" w:cs="Arial"/>
          <w:b/>
          <w:sz w:val="28"/>
          <w:szCs w:val="28"/>
        </w:rPr>
      </w:pPr>
      <w:r>
        <w:rPr>
          <w:rFonts w:ascii="Arial" w:hAnsi="Arial" w:cs="Arial"/>
          <w:b/>
          <w:sz w:val="28"/>
          <w:szCs w:val="28"/>
        </w:rPr>
        <w:t>SJK(C</w:t>
      </w:r>
      <w:proofErr w:type="gramStart"/>
      <w:r>
        <w:rPr>
          <w:rFonts w:ascii="Arial" w:hAnsi="Arial" w:cs="Arial"/>
          <w:b/>
          <w:sz w:val="28"/>
          <w:szCs w:val="28"/>
        </w:rPr>
        <w:t>)BAHAU</w:t>
      </w:r>
      <w:proofErr w:type="gramEnd"/>
    </w:p>
    <w:p w:rsidR="00AE6D9E" w:rsidRPr="00AC6050" w:rsidRDefault="00AE6D9E" w:rsidP="00AE6D9E">
      <w:pPr>
        <w:jc w:val="center"/>
        <w:rPr>
          <w:rFonts w:ascii="Arial" w:hAnsi="Arial" w:cs="Arial"/>
          <w:b/>
          <w:sz w:val="28"/>
          <w:szCs w:val="28"/>
        </w:rPr>
      </w:pPr>
      <w:r>
        <w:rPr>
          <w:rFonts w:ascii="Arial" w:hAnsi="Arial" w:cs="Arial"/>
          <w:b/>
          <w:sz w:val="28"/>
          <w:szCs w:val="28"/>
        </w:rPr>
        <w:t>2013 - 2016</w:t>
      </w:r>
    </w:p>
    <w:p w:rsidR="00AE6D9E" w:rsidRPr="004F171F" w:rsidRDefault="00AE6D9E" w:rsidP="00AE6D9E">
      <w:pPr>
        <w:pStyle w:val="ListParagraph"/>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3738"/>
        <w:gridCol w:w="3125"/>
        <w:gridCol w:w="2942"/>
        <w:gridCol w:w="2724"/>
      </w:tblGrid>
      <w:tr w:rsidR="00AE6D9E" w:rsidRPr="00FB4A3B" w:rsidTr="00D3659E">
        <w:tc>
          <w:tcPr>
            <w:tcW w:w="648" w:type="dxa"/>
          </w:tcPr>
          <w:p w:rsidR="00AE6D9E" w:rsidRPr="00FB4A3B" w:rsidRDefault="00AE6D9E" w:rsidP="00D3659E">
            <w:pPr>
              <w:spacing w:after="0" w:line="240" w:lineRule="auto"/>
              <w:jc w:val="center"/>
              <w:rPr>
                <w:rFonts w:ascii="Arial" w:hAnsi="Arial" w:cs="Arial"/>
                <w:b/>
                <w:sz w:val="24"/>
                <w:szCs w:val="24"/>
              </w:rPr>
            </w:pPr>
            <w:r w:rsidRPr="00FB4A3B">
              <w:rPr>
                <w:rFonts w:ascii="Arial" w:hAnsi="Arial" w:cs="Arial"/>
                <w:b/>
                <w:sz w:val="24"/>
                <w:szCs w:val="24"/>
              </w:rPr>
              <w:t>BIL</w:t>
            </w:r>
          </w:p>
        </w:tc>
        <w:tc>
          <w:tcPr>
            <w:tcW w:w="3780" w:type="dxa"/>
          </w:tcPr>
          <w:p w:rsidR="00AE6D9E" w:rsidRPr="00FB4A3B" w:rsidRDefault="00AE6D9E" w:rsidP="00D3659E">
            <w:pPr>
              <w:spacing w:after="0" w:line="240" w:lineRule="auto"/>
              <w:jc w:val="center"/>
              <w:rPr>
                <w:rFonts w:ascii="Arial" w:hAnsi="Arial" w:cs="Arial"/>
                <w:b/>
                <w:sz w:val="24"/>
                <w:szCs w:val="24"/>
              </w:rPr>
            </w:pPr>
            <w:r w:rsidRPr="00FB4A3B">
              <w:rPr>
                <w:rFonts w:ascii="Arial" w:hAnsi="Arial" w:cs="Arial"/>
                <w:b/>
                <w:sz w:val="24"/>
                <w:szCs w:val="24"/>
              </w:rPr>
              <w:t>MATLAMAT</w:t>
            </w:r>
          </w:p>
        </w:tc>
        <w:tc>
          <w:tcPr>
            <w:tcW w:w="3150" w:type="dxa"/>
          </w:tcPr>
          <w:p w:rsidR="00AE6D9E" w:rsidRPr="00FB4A3B" w:rsidRDefault="00AE6D9E" w:rsidP="00D3659E">
            <w:pPr>
              <w:spacing w:after="0" w:line="240" w:lineRule="auto"/>
              <w:jc w:val="center"/>
              <w:rPr>
                <w:rFonts w:ascii="Arial" w:hAnsi="Arial" w:cs="Arial"/>
                <w:b/>
                <w:sz w:val="24"/>
                <w:szCs w:val="24"/>
              </w:rPr>
            </w:pPr>
            <w:r w:rsidRPr="00FB4A3B">
              <w:rPr>
                <w:rFonts w:ascii="Arial" w:hAnsi="Arial" w:cs="Arial"/>
                <w:b/>
                <w:sz w:val="24"/>
                <w:szCs w:val="24"/>
              </w:rPr>
              <w:t>OBJEKTIF</w:t>
            </w:r>
          </w:p>
        </w:tc>
        <w:tc>
          <w:tcPr>
            <w:tcW w:w="2962" w:type="dxa"/>
          </w:tcPr>
          <w:p w:rsidR="00AE6D9E" w:rsidRPr="00FB4A3B" w:rsidRDefault="00AE6D9E" w:rsidP="00D3659E">
            <w:pPr>
              <w:spacing w:after="0" w:line="240" w:lineRule="auto"/>
              <w:jc w:val="center"/>
              <w:rPr>
                <w:rFonts w:ascii="Arial" w:hAnsi="Arial" w:cs="Arial"/>
                <w:b/>
                <w:sz w:val="24"/>
                <w:szCs w:val="24"/>
              </w:rPr>
            </w:pPr>
            <w:r w:rsidRPr="00FB4A3B">
              <w:rPr>
                <w:rFonts w:ascii="Arial" w:hAnsi="Arial" w:cs="Arial"/>
                <w:b/>
                <w:sz w:val="24"/>
                <w:szCs w:val="24"/>
              </w:rPr>
              <w:t>KPI</w:t>
            </w:r>
          </w:p>
        </w:tc>
        <w:tc>
          <w:tcPr>
            <w:tcW w:w="2636" w:type="dxa"/>
          </w:tcPr>
          <w:p w:rsidR="00AE6D9E" w:rsidRPr="00FB4A3B" w:rsidRDefault="00AE6D9E" w:rsidP="00D3659E">
            <w:pPr>
              <w:spacing w:after="0" w:line="240" w:lineRule="auto"/>
              <w:jc w:val="center"/>
              <w:rPr>
                <w:rFonts w:ascii="Arial" w:hAnsi="Arial" w:cs="Arial"/>
                <w:b/>
                <w:sz w:val="24"/>
                <w:szCs w:val="24"/>
              </w:rPr>
            </w:pPr>
            <w:r w:rsidRPr="00FB4A3B">
              <w:rPr>
                <w:rFonts w:ascii="Arial" w:hAnsi="Arial" w:cs="Arial"/>
                <w:b/>
                <w:sz w:val="24"/>
                <w:szCs w:val="24"/>
              </w:rPr>
              <w:t>STRATEGIK</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Membantu murid dalam meningkatkan prestasi akademik melalui penguasaan kemahiran belajar yang betul</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murid menguasai teknik kemahiran belajar.</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 xml:space="preserve"> 2. Memastikan murid sentiasa dalam keadaan emosi dan mental yang bersedia ke sekolah.</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3. Membantu murid bermotivasi belajar.</w:t>
            </w:r>
          </w:p>
          <w:p w:rsidR="00AE6D9E" w:rsidRPr="00FB4A3B" w:rsidRDefault="00AE6D9E" w:rsidP="00D3659E">
            <w:pPr>
              <w:spacing w:after="0" w:line="240" w:lineRule="auto"/>
              <w:rPr>
                <w:rFonts w:ascii="Arial" w:hAnsi="Arial" w:cs="Arial"/>
                <w:sz w:val="24"/>
                <w:szCs w:val="24"/>
              </w:rPr>
            </w:pP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Peratus murid yang mempunyai pengetahuan asas dalam pembinaan jadual waktu belajar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Peratus persediaan murid  datang ke sekolah untuk belajar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Murid mengamalkan budaya membaca sebagai usaha untuk berjaya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Proses mengenalpasti murid bermasalah akademik dapat dijalankan dengan lebih cepat.</w:t>
            </w:r>
          </w:p>
          <w:p w:rsidR="00AE6D9E" w:rsidRPr="00FB4A3B" w:rsidRDefault="00AE6D9E" w:rsidP="00D3659E">
            <w:pPr>
              <w:spacing w:after="0" w:line="240" w:lineRule="auto"/>
              <w:rPr>
                <w:rFonts w:ascii="Arial" w:hAnsi="Arial" w:cs="Arial"/>
                <w:sz w:val="24"/>
                <w:szCs w:val="24"/>
              </w:rPr>
            </w:pP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Taklimat</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Ceramah Motivasi</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Bimbingan Belajar</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Bimbingan Kelompok</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Bimbingan Individu</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Kem Perkampungan</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Program Orientasi</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 xml:space="preserve">Program </w:t>
            </w:r>
            <w:smartTag w:uri="urn:schemas-microsoft-com:office:smarttags" w:element="City">
              <w:smartTag w:uri="urn:schemas-microsoft-com:office:smarttags" w:element="place">
                <w:r w:rsidRPr="00FB4A3B">
                  <w:rPr>
                    <w:rFonts w:ascii="Arial" w:hAnsi="Arial" w:cs="Arial"/>
                    <w:sz w:val="24"/>
                    <w:szCs w:val="24"/>
                  </w:rPr>
                  <w:t>Mentor</w:t>
                </w:r>
              </w:smartTag>
            </w:smartTag>
            <w:r w:rsidRPr="00FB4A3B">
              <w:rPr>
                <w:rFonts w:ascii="Arial" w:hAnsi="Arial" w:cs="Arial"/>
                <w:sz w:val="24"/>
                <w:szCs w:val="24"/>
              </w:rPr>
              <w:t xml:space="preserve"> Mentee</w:t>
            </w:r>
          </w:p>
          <w:p w:rsidR="00AE6D9E" w:rsidRPr="00FB4A3B" w:rsidRDefault="00AE6D9E" w:rsidP="00AE6D9E">
            <w:pPr>
              <w:pStyle w:val="ListParagraph"/>
              <w:numPr>
                <w:ilvl w:val="0"/>
                <w:numId w:val="1"/>
              </w:numPr>
              <w:spacing w:after="0" w:line="240" w:lineRule="auto"/>
              <w:rPr>
                <w:rFonts w:ascii="Arial" w:hAnsi="Arial" w:cs="Arial"/>
                <w:sz w:val="24"/>
                <w:szCs w:val="24"/>
              </w:rPr>
            </w:pPr>
            <w:r w:rsidRPr="00FB4A3B">
              <w:rPr>
                <w:rFonts w:ascii="Arial" w:hAnsi="Arial" w:cs="Arial"/>
                <w:sz w:val="24"/>
                <w:szCs w:val="24"/>
              </w:rPr>
              <w:t>Buletin</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2</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Menerapkan penilaian kendiri positif dan motivasi yang tinggi serta berdaya saing di kalangan murid.</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murid mempunyai kendiri positif.</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2. Membantu murid menyelesaikan masalah.</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3. Membantu murid mengenalpasti potensi diri yang sebenar.</w:t>
            </w:r>
          </w:p>
          <w:p w:rsidR="00AE6D9E" w:rsidRPr="00FB4A3B" w:rsidRDefault="00AE6D9E" w:rsidP="00D3659E">
            <w:pPr>
              <w:spacing w:after="0" w:line="240" w:lineRule="auto"/>
              <w:rPr>
                <w:rFonts w:ascii="Arial" w:hAnsi="Arial" w:cs="Arial"/>
                <w:sz w:val="24"/>
                <w:szCs w:val="24"/>
              </w:rPr>
            </w:pP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Kefahaman murid tentang kebolehan dan potensi diri masing-masing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Murid dapat menyelesaikan masalah pembelajaran dengan bantuan guru bimbingan.</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Proses mengenalpasti murid bermasalah dapat dijalankan dengan lebih efektif.</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2"/>
              </w:numPr>
              <w:spacing w:after="0" w:line="240" w:lineRule="auto"/>
              <w:rPr>
                <w:rFonts w:ascii="Arial" w:hAnsi="Arial" w:cs="Arial"/>
                <w:sz w:val="24"/>
                <w:szCs w:val="24"/>
              </w:rPr>
            </w:pPr>
            <w:r w:rsidRPr="00FB4A3B">
              <w:rPr>
                <w:rFonts w:ascii="Arial" w:hAnsi="Arial" w:cs="Arial"/>
                <w:sz w:val="24"/>
                <w:szCs w:val="24"/>
              </w:rPr>
              <w:t>Program Orientasi</w:t>
            </w:r>
          </w:p>
          <w:p w:rsidR="00AE6D9E" w:rsidRPr="00FB4A3B" w:rsidRDefault="00AE6D9E" w:rsidP="00AE6D9E">
            <w:pPr>
              <w:pStyle w:val="ListParagraph"/>
              <w:numPr>
                <w:ilvl w:val="0"/>
                <w:numId w:val="2"/>
              </w:numPr>
              <w:spacing w:after="0" w:line="240" w:lineRule="auto"/>
              <w:rPr>
                <w:rFonts w:ascii="Arial" w:hAnsi="Arial" w:cs="Arial"/>
                <w:sz w:val="24"/>
                <w:szCs w:val="24"/>
              </w:rPr>
            </w:pPr>
            <w:r w:rsidRPr="00FB4A3B">
              <w:rPr>
                <w:rFonts w:ascii="Arial" w:hAnsi="Arial" w:cs="Arial"/>
                <w:sz w:val="24"/>
                <w:szCs w:val="24"/>
              </w:rPr>
              <w:t>Bimbingan Individu</w:t>
            </w:r>
          </w:p>
          <w:p w:rsidR="00AE6D9E" w:rsidRPr="00FB4A3B" w:rsidRDefault="00AE6D9E" w:rsidP="00AE6D9E">
            <w:pPr>
              <w:pStyle w:val="ListParagraph"/>
              <w:numPr>
                <w:ilvl w:val="0"/>
                <w:numId w:val="2"/>
              </w:numPr>
              <w:spacing w:after="0" w:line="240" w:lineRule="auto"/>
              <w:rPr>
                <w:rFonts w:ascii="Arial" w:hAnsi="Arial" w:cs="Arial"/>
                <w:sz w:val="24"/>
                <w:szCs w:val="24"/>
              </w:rPr>
            </w:pPr>
            <w:r w:rsidRPr="00FB4A3B">
              <w:rPr>
                <w:rFonts w:ascii="Arial" w:hAnsi="Arial" w:cs="Arial"/>
                <w:sz w:val="24"/>
                <w:szCs w:val="24"/>
              </w:rPr>
              <w:t>Bimbingan Kelompok</w:t>
            </w:r>
          </w:p>
          <w:p w:rsidR="00AE6D9E" w:rsidRPr="00FB4A3B" w:rsidRDefault="00AE6D9E" w:rsidP="00AE6D9E">
            <w:pPr>
              <w:pStyle w:val="ListParagraph"/>
              <w:numPr>
                <w:ilvl w:val="0"/>
                <w:numId w:val="2"/>
              </w:numPr>
              <w:spacing w:after="0" w:line="240" w:lineRule="auto"/>
              <w:rPr>
                <w:rFonts w:ascii="Arial" w:hAnsi="Arial" w:cs="Arial"/>
                <w:sz w:val="24"/>
                <w:szCs w:val="24"/>
              </w:rPr>
            </w:pPr>
            <w:r w:rsidRPr="00FB4A3B">
              <w:rPr>
                <w:rFonts w:ascii="Arial" w:hAnsi="Arial" w:cs="Arial"/>
                <w:sz w:val="24"/>
                <w:szCs w:val="24"/>
              </w:rPr>
              <w:t>Ceramah</w:t>
            </w:r>
          </w:p>
          <w:p w:rsidR="00AE6D9E" w:rsidRPr="00FB4A3B" w:rsidRDefault="00AE6D9E" w:rsidP="00D3659E">
            <w:pPr>
              <w:pStyle w:val="ListParagraph"/>
              <w:spacing w:after="0" w:line="240" w:lineRule="auto"/>
              <w:rPr>
                <w:rFonts w:ascii="Arial" w:hAnsi="Arial" w:cs="Arial"/>
                <w:sz w:val="24"/>
                <w:szCs w:val="24"/>
              </w:rPr>
            </w:pPr>
            <w:r w:rsidRPr="00FB4A3B">
              <w:rPr>
                <w:rFonts w:ascii="Arial" w:hAnsi="Arial" w:cs="Arial"/>
                <w:sz w:val="24"/>
                <w:szCs w:val="24"/>
              </w:rPr>
              <w:t>Motivasi</w:t>
            </w:r>
          </w:p>
          <w:p w:rsidR="00AE6D9E" w:rsidRPr="00FB4A3B" w:rsidRDefault="00AE6D9E" w:rsidP="00AE6D9E">
            <w:pPr>
              <w:pStyle w:val="ListParagraph"/>
              <w:numPr>
                <w:ilvl w:val="0"/>
                <w:numId w:val="2"/>
              </w:numPr>
              <w:spacing w:after="0" w:line="240" w:lineRule="auto"/>
              <w:rPr>
                <w:rFonts w:ascii="Arial" w:hAnsi="Arial" w:cs="Arial"/>
                <w:sz w:val="24"/>
                <w:szCs w:val="24"/>
              </w:rPr>
            </w:pPr>
            <w:r w:rsidRPr="00FB4A3B">
              <w:rPr>
                <w:rFonts w:ascii="Arial" w:hAnsi="Arial" w:cs="Arial"/>
                <w:sz w:val="24"/>
                <w:szCs w:val="24"/>
              </w:rPr>
              <w:t>Program Mentor Mentee</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3</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Membina hubungan yang erat antara murid dan ibu bapa.</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setiap murid dan ibu bapa menyedari peranan dan tanggungjawab masing-masing.</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 xml:space="preserve">2. Memastikan setiap murid mempunyai motivasi dan semangat yang tinggi bagi menghadapi </w:t>
            </w:r>
            <w:proofErr w:type="gramStart"/>
            <w:r w:rsidRPr="00FB4A3B">
              <w:rPr>
                <w:rFonts w:ascii="Arial" w:hAnsi="Arial" w:cs="Arial"/>
                <w:sz w:val="24"/>
                <w:szCs w:val="24"/>
              </w:rPr>
              <w:t>UPSR  dengan</w:t>
            </w:r>
            <w:proofErr w:type="gramEnd"/>
            <w:r w:rsidRPr="00FB4A3B">
              <w:rPr>
                <w:rFonts w:ascii="Arial" w:hAnsi="Arial" w:cs="Arial"/>
                <w:sz w:val="24"/>
                <w:szCs w:val="24"/>
              </w:rPr>
              <w:t xml:space="preserve"> dorongan keluarga.</w:t>
            </w:r>
          </w:p>
          <w:p w:rsidR="00AE6D9E" w:rsidRPr="00FB4A3B" w:rsidRDefault="00AE6D9E" w:rsidP="00D3659E">
            <w:pPr>
              <w:spacing w:after="0" w:line="240" w:lineRule="auto"/>
              <w:rPr>
                <w:rFonts w:ascii="Arial" w:hAnsi="Arial" w:cs="Arial"/>
                <w:sz w:val="24"/>
                <w:szCs w:val="24"/>
              </w:rPr>
            </w:pP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Penjaga tahu tanggungjawab terhadap anak dan membantu mereka dalam pelajaran</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Murid bermasalah dapat dikenalpasti dengan lebih dekat.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Kefahaman murid tentang tanggungjawab sebagai seorang anak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3"/>
              </w:numPr>
              <w:spacing w:after="0" w:line="240" w:lineRule="auto"/>
              <w:rPr>
                <w:rFonts w:ascii="Arial" w:hAnsi="Arial" w:cs="Arial"/>
                <w:sz w:val="24"/>
                <w:szCs w:val="24"/>
              </w:rPr>
            </w:pPr>
            <w:r w:rsidRPr="00FB4A3B">
              <w:rPr>
                <w:rFonts w:ascii="Arial" w:hAnsi="Arial" w:cs="Arial"/>
                <w:sz w:val="24"/>
                <w:szCs w:val="24"/>
              </w:rPr>
              <w:t>Ceramah Keibubapaan</w:t>
            </w:r>
          </w:p>
          <w:p w:rsidR="00AE6D9E" w:rsidRPr="00FB4A3B" w:rsidRDefault="00AE6D9E" w:rsidP="00AE6D9E">
            <w:pPr>
              <w:pStyle w:val="ListParagraph"/>
              <w:numPr>
                <w:ilvl w:val="0"/>
                <w:numId w:val="3"/>
              </w:numPr>
              <w:spacing w:after="0" w:line="240" w:lineRule="auto"/>
              <w:rPr>
                <w:rFonts w:ascii="Arial" w:hAnsi="Arial" w:cs="Arial"/>
                <w:sz w:val="24"/>
                <w:szCs w:val="24"/>
              </w:rPr>
            </w:pPr>
            <w:r w:rsidRPr="00FB4A3B">
              <w:rPr>
                <w:rFonts w:ascii="Arial" w:hAnsi="Arial" w:cs="Arial"/>
                <w:sz w:val="24"/>
                <w:szCs w:val="24"/>
              </w:rPr>
              <w:t>Program Bicara Kasih</w:t>
            </w:r>
          </w:p>
          <w:p w:rsidR="00AE6D9E" w:rsidRPr="00FB4A3B" w:rsidRDefault="00AE6D9E" w:rsidP="00AE6D9E">
            <w:pPr>
              <w:pStyle w:val="ListParagraph"/>
              <w:numPr>
                <w:ilvl w:val="0"/>
                <w:numId w:val="3"/>
              </w:numPr>
              <w:spacing w:after="0" w:line="240" w:lineRule="auto"/>
              <w:rPr>
                <w:rFonts w:ascii="Arial" w:hAnsi="Arial" w:cs="Arial"/>
                <w:sz w:val="24"/>
                <w:szCs w:val="24"/>
              </w:rPr>
            </w:pPr>
            <w:r w:rsidRPr="00FB4A3B">
              <w:rPr>
                <w:rFonts w:ascii="Arial" w:hAnsi="Arial" w:cs="Arial"/>
                <w:sz w:val="24"/>
                <w:szCs w:val="24"/>
              </w:rPr>
              <w:t>Bimbingan Individu</w:t>
            </w:r>
          </w:p>
          <w:p w:rsidR="00AE6D9E" w:rsidRPr="00FB4A3B" w:rsidRDefault="00AE6D9E" w:rsidP="00AE6D9E">
            <w:pPr>
              <w:pStyle w:val="ListParagraph"/>
              <w:numPr>
                <w:ilvl w:val="0"/>
                <w:numId w:val="3"/>
              </w:numPr>
              <w:spacing w:after="0" w:line="240" w:lineRule="auto"/>
              <w:rPr>
                <w:rFonts w:ascii="Arial" w:hAnsi="Arial" w:cs="Arial"/>
                <w:sz w:val="24"/>
                <w:szCs w:val="24"/>
              </w:rPr>
            </w:pPr>
            <w:r w:rsidRPr="00FB4A3B">
              <w:rPr>
                <w:rFonts w:ascii="Arial" w:hAnsi="Arial" w:cs="Arial"/>
                <w:sz w:val="24"/>
                <w:szCs w:val="24"/>
              </w:rPr>
              <w:t>Konsultasi Keibubapaan</w:t>
            </w:r>
          </w:p>
          <w:p w:rsidR="00AE6D9E" w:rsidRPr="00FB4A3B" w:rsidRDefault="00AE6D9E" w:rsidP="00AE6D9E">
            <w:pPr>
              <w:pStyle w:val="ListParagraph"/>
              <w:numPr>
                <w:ilvl w:val="0"/>
                <w:numId w:val="3"/>
              </w:numPr>
              <w:spacing w:after="0" w:line="240" w:lineRule="auto"/>
              <w:rPr>
                <w:rFonts w:ascii="Arial" w:hAnsi="Arial" w:cs="Arial"/>
                <w:sz w:val="24"/>
                <w:szCs w:val="24"/>
              </w:rPr>
            </w:pPr>
            <w:r w:rsidRPr="00FB4A3B">
              <w:rPr>
                <w:rFonts w:ascii="Arial" w:hAnsi="Arial" w:cs="Arial"/>
                <w:sz w:val="24"/>
                <w:szCs w:val="24"/>
              </w:rPr>
              <w:t>Buletin</w:t>
            </w:r>
          </w:p>
          <w:p w:rsidR="00AE6D9E" w:rsidRPr="00FB4A3B" w:rsidRDefault="00AE6D9E" w:rsidP="00D3659E">
            <w:pPr>
              <w:pStyle w:val="ListParagraph"/>
              <w:spacing w:after="0" w:line="240" w:lineRule="auto"/>
              <w:rPr>
                <w:rFonts w:ascii="Arial" w:hAnsi="Arial" w:cs="Arial"/>
                <w:sz w:val="24"/>
                <w:szCs w:val="24"/>
              </w:rPr>
            </w:pP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4</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Menyebarluaskan maklumat berkaitan kerjaya</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murid mempunyai pengetahuan tentang pelbagai jenis kerjaya.</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2. Membantu murid mengenalpasti minat dan kecenderungan masing-masing.</w:t>
            </w:r>
          </w:p>
          <w:p w:rsidR="00AE6D9E" w:rsidRPr="00FB4A3B" w:rsidRDefault="00AE6D9E" w:rsidP="00D3659E">
            <w:pPr>
              <w:spacing w:after="0" w:line="240" w:lineRule="auto"/>
              <w:rPr>
                <w:rFonts w:ascii="Arial" w:hAnsi="Arial" w:cs="Arial"/>
                <w:sz w:val="24"/>
                <w:szCs w:val="24"/>
              </w:rPr>
            </w:pP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Kefahaman murid tentang dunia kerjaya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Murid tahu minat dan kebolehan masing-masing</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w:t>
            </w: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Folio Kerjaya</w:t>
            </w: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Poster Kerjaya</w:t>
            </w: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Pertandingan</w:t>
            </w: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Bimbingan Belajar</w:t>
            </w: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Ceramah</w:t>
            </w:r>
          </w:p>
          <w:p w:rsidR="00AE6D9E" w:rsidRPr="00FB4A3B" w:rsidRDefault="00AE6D9E" w:rsidP="00AE6D9E">
            <w:pPr>
              <w:pStyle w:val="ListParagraph"/>
              <w:numPr>
                <w:ilvl w:val="0"/>
                <w:numId w:val="4"/>
              </w:numPr>
              <w:spacing w:after="0" w:line="240" w:lineRule="auto"/>
              <w:rPr>
                <w:rFonts w:ascii="Arial" w:hAnsi="Arial" w:cs="Arial"/>
                <w:sz w:val="24"/>
                <w:szCs w:val="24"/>
              </w:rPr>
            </w:pPr>
            <w:r w:rsidRPr="00FB4A3B">
              <w:rPr>
                <w:rFonts w:ascii="Arial" w:hAnsi="Arial" w:cs="Arial"/>
                <w:sz w:val="24"/>
                <w:szCs w:val="24"/>
              </w:rPr>
              <w:t>Pameran</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5</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Membentuk jati diri murid yang lebih positif.</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 xml:space="preserve">1. Memastikan </w:t>
            </w:r>
            <w:proofErr w:type="gramStart"/>
            <w:r w:rsidRPr="00FB4A3B">
              <w:rPr>
                <w:rFonts w:ascii="Arial" w:hAnsi="Arial" w:cs="Arial"/>
                <w:sz w:val="24"/>
                <w:szCs w:val="24"/>
              </w:rPr>
              <w:t>setiap  murid</w:t>
            </w:r>
            <w:proofErr w:type="gramEnd"/>
            <w:r w:rsidRPr="00FB4A3B">
              <w:rPr>
                <w:rFonts w:ascii="Arial" w:hAnsi="Arial" w:cs="Arial"/>
                <w:sz w:val="24"/>
                <w:szCs w:val="24"/>
              </w:rPr>
              <w:t xml:space="preserve"> mempunyai pengetahuan tentang peranan dan tanggungjawab                           sebagai seorang murid di sekolah, anak kepada ibu bapa dan sebagai uma</w:t>
            </w:r>
            <w:r>
              <w:rPr>
                <w:rFonts w:ascii="Arial" w:hAnsi="Arial" w:cs="Arial"/>
                <w:sz w:val="24"/>
                <w:szCs w:val="24"/>
              </w:rPr>
              <w:t>t Islam.</w:t>
            </w:r>
            <w:r w:rsidRPr="00FB4A3B">
              <w:rPr>
                <w:rFonts w:ascii="Arial" w:hAnsi="Arial" w:cs="Arial"/>
                <w:sz w:val="24"/>
                <w:szCs w:val="24"/>
              </w:rPr>
              <w:t xml:space="preserve">                    </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2. Memastikan setiap murid mengetahui potensi diri sendiri seterusnya menggunakan                                potensi tersebut untuk membantu orang lain.</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3. Membina daya kepimpinan yang unggul di kalangan pemimpin murid di sekolah.</w:t>
            </w: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Peratus murid yang melakukan salah laku berkurangan dan tahap disiplin murid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Pemimpin murid dilihat mempunyai karisma positif dan tahu tugas tanggungjawab di sekolah.</w:t>
            </w: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Ceramah Disiplin</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Pameran</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Bimbingan Belajar</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Bimbingan Kelompok</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Bimbingan Individu</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Kursus Kepimpinan</w:t>
            </w:r>
          </w:p>
          <w:p w:rsidR="00AE6D9E" w:rsidRPr="00FB4A3B" w:rsidRDefault="00AE6D9E" w:rsidP="00AE6D9E">
            <w:pPr>
              <w:pStyle w:val="ListParagraph"/>
              <w:numPr>
                <w:ilvl w:val="0"/>
                <w:numId w:val="5"/>
              </w:numPr>
              <w:spacing w:after="0" w:line="240" w:lineRule="auto"/>
              <w:rPr>
                <w:rFonts w:ascii="Arial" w:hAnsi="Arial" w:cs="Arial"/>
                <w:sz w:val="24"/>
                <w:szCs w:val="24"/>
              </w:rPr>
            </w:pPr>
            <w:r w:rsidRPr="00FB4A3B">
              <w:rPr>
                <w:rFonts w:ascii="Arial" w:hAnsi="Arial" w:cs="Arial"/>
                <w:sz w:val="24"/>
                <w:szCs w:val="24"/>
              </w:rPr>
              <w:t>Ceramah Keremajaan</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6</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Menyediakan bilik</w:t>
            </w:r>
            <w:r>
              <w:rPr>
                <w:rFonts w:ascii="Arial" w:hAnsi="Arial" w:cs="Arial"/>
                <w:sz w:val="24"/>
                <w:szCs w:val="24"/>
              </w:rPr>
              <w:t xml:space="preserve"> </w:t>
            </w:r>
            <w:r w:rsidRPr="00FB4A3B">
              <w:rPr>
                <w:rFonts w:ascii="Arial" w:hAnsi="Arial" w:cs="Arial"/>
                <w:sz w:val="24"/>
                <w:szCs w:val="24"/>
              </w:rPr>
              <w:t>bim</w:t>
            </w:r>
            <w:r>
              <w:rPr>
                <w:rFonts w:ascii="Arial" w:hAnsi="Arial" w:cs="Arial"/>
                <w:sz w:val="24"/>
                <w:szCs w:val="24"/>
              </w:rPr>
              <w:t>bingan yang kondusif dan terapeu</w:t>
            </w:r>
            <w:r w:rsidRPr="00FB4A3B">
              <w:rPr>
                <w:rFonts w:ascii="Arial" w:hAnsi="Arial" w:cs="Arial"/>
                <w:sz w:val="24"/>
                <w:szCs w:val="24"/>
              </w:rPr>
              <w:t>tik serta bermaklumat.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murid selesa untuk mendapatkan perkhidmatan di bilik bimbingan dan kaunseling.</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 xml:space="preserve"> 2. Memastikan segala maklumat berkaitan bimbingan dan kaunseling ada disediakan.</w:t>
            </w:r>
          </w:p>
          <w:p w:rsidR="00AE6D9E" w:rsidRPr="00FB4A3B" w:rsidRDefault="00AE6D9E" w:rsidP="00D3659E">
            <w:pPr>
              <w:spacing w:after="0" w:line="240" w:lineRule="auto"/>
              <w:rPr>
                <w:rFonts w:ascii="Arial" w:hAnsi="Arial" w:cs="Arial"/>
                <w:sz w:val="24"/>
                <w:szCs w:val="24"/>
              </w:rPr>
            </w:pP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tabs>
                <w:tab w:val="left" w:pos="0"/>
                <w:tab w:val="center" w:pos="1363"/>
              </w:tabs>
              <w:rPr>
                <w:rFonts w:ascii="Arial" w:hAnsi="Arial" w:cs="Arial"/>
                <w:sz w:val="24"/>
                <w:szCs w:val="24"/>
              </w:rPr>
            </w:pPr>
            <w:r w:rsidRPr="00FB4A3B">
              <w:rPr>
                <w:rFonts w:ascii="Arial" w:hAnsi="Arial" w:cs="Arial"/>
                <w:sz w:val="24"/>
                <w:szCs w:val="24"/>
              </w:rPr>
              <w:t xml:space="preserve">Warga </w:t>
            </w:r>
            <w:r w:rsidRPr="008E4220">
              <w:rPr>
                <w:rFonts w:ascii="Arial" w:hAnsi="Arial" w:cs="Arial"/>
                <w:sz w:val="24"/>
                <w:szCs w:val="24"/>
              </w:rPr>
              <w:t>SJK(C</w:t>
            </w:r>
            <w:proofErr w:type="gramStart"/>
            <w:r w:rsidRPr="008E4220">
              <w:rPr>
                <w:rFonts w:ascii="Arial" w:hAnsi="Arial" w:cs="Arial"/>
                <w:sz w:val="24"/>
                <w:szCs w:val="24"/>
              </w:rPr>
              <w:t>)B</w:t>
            </w:r>
            <w:r>
              <w:rPr>
                <w:rFonts w:ascii="Arial" w:hAnsi="Arial" w:cs="Arial"/>
                <w:sz w:val="24"/>
                <w:szCs w:val="24"/>
              </w:rPr>
              <w:t>ahau</w:t>
            </w:r>
            <w:proofErr w:type="gramEnd"/>
            <w:r w:rsidRPr="00FB4A3B">
              <w:rPr>
                <w:rFonts w:ascii="Arial" w:hAnsi="Arial" w:cs="Arial"/>
                <w:sz w:val="24"/>
                <w:szCs w:val="24"/>
              </w:rPr>
              <w:t xml:space="preserve"> terdedah dengan pelbagai perkhidmatan bimbingan dan kaunseling</w:t>
            </w:r>
            <w:r>
              <w:rPr>
                <w:rFonts w:ascii="Arial" w:hAnsi="Arial" w:cs="Arial"/>
                <w:sz w:val="24"/>
                <w:szCs w:val="24"/>
              </w:rPr>
              <w:t>.</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Perancangan aktiviti, laporan tahunan dan laporan penutup.</w:t>
            </w:r>
          </w:p>
          <w:p w:rsidR="00AE6D9E" w:rsidRPr="00FB4A3B" w:rsidRDefault="00AE6D9E" w:rsidP="00D3659E">
            <w:pPr>
              <w:spacing w:after="0" w:line="240" w:lineRule="auto"/>
              <w:rPr>
                <w:rFonts w:ascii="Arial" w:hAnsi="Arial" w:cs="Arial"/>
                <w:sz w:val="24"/>
                <w:szCs w:val="24"/>
              </w:rPr>
            </w:pPr>
            <w:proofErr w:type="gramStart"/>
            <w:r w:rsidRPr="00FB4A3B">
              <w:rPr>
                <w:rFonts w:ascii="Arial" w:hAnsi="Arial" w:cs="Arial"/>
                <w:sz w:val="24"/>
                <w:szCs w:val="24"/>
              </w:rPr>
              <w:t>dapat</w:t>
            </w:r>
            <w:proofErr w:type="gramEnd"/>
            <w:r w:rsidRPr="00FB4A3B">
              <w:rPr>
                <w:rFonts w:ascii="Arial" w:hAnsi="Arial" w:cs="Arial"/>
                <w:sz w:val="24"/>
                <w:szCs w:val="24"/>
              </w:rPr>
              <w:t xml:space="preserve"> disediakan dengan lengkap.</w:t>
            </w:r>
          </w:p>
          <w:p w:rsidR="00AE6D9E" w:rsidRPr="00FB4A3B" w:rsidRDefault="00AE6D9E" w:rsidP="00D3659E">
            <w:pPr>
              <w:spacing w:after="0" w:line="240" w:lineRule="auto"/>
              <w:rPr>
                <w:rFonts w:ascii="Arial" w:hAnsi="Arial" w:cs="Arial"/>
                <w:sz w:val="24"/>
                <w:szCs w:val="24"/>
              </w:rPr>
            </w:pP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6"/>
              </w:numPr>
              <w:spacing w:after="0" w:line="240" w:lineRule="auto"/>
              <w:rPr>
                <w:rFonts w:ascii="Arial" w:hAnsi="Arial" w:cs="Arial"/>
                <w:sz w:val="24"/>
                <w:szCs w:val="24"/>
              </w:rPr>
            </w:pPr>
            <w:r w:rsidRPr="00FB4A3B">
              <w:rPr>
                <w:rFonts w:ascii="Arial" w:hAnsi="Arial" w:cs="Arial"/>
                <w:sz w:val="24"/>
                <w:szCs w:val="24"/>
              </w:rPr>
              <w:t>Mesyuarat</w:t>
            </w:r>
          </w:p>
          <w:p w:rsidR="00AE6D9E" w:rsidRPr="00FB4A3B" w:rsidRDefault="00AE6D9E" w:rsidP="00AE6D9E">
            <w:pPr>
              <w:pStyle w:val="ListParagraph"/>
              <w:numPr>
                <w:ilvl w:val="0"/>
                <w:numId w:val="6"/>
              </w:numPr>
              <w:spacing w:after="0" w:line="240" w:lineRule="auto"/>
              <w:rPr>
                <w:rFonts w:ascii="Arial" w:hAnsi="Arial" w:cs="Arial"/>
                <w:sz w:val="24"/>
                <w:szCs w:val="24"/>
              </w:rPr>
            </w:pPr>
            <w:r w:rsidRPr="00FB4A3B">
              <w:rPr>
                <w:rFonts w:ascii="Arial" w:hAnsi="Arial" w:cs="Arial"/>
                <w:sz w:val="24"/>
                <w:szCs w:val="24"/>
              </w:rPr>
              <w:t>Buletin</w:t>
            </w:r>
          </w:p>
          <w:p w:rsidR="00AE6D9E" w:rsidRPr="00FB4A3B" w:rsidRDefault="00AE6D9E" w:rsidP="00AE6D9E">
            <w:pPr>
              <w:pStyle w:val="ListParagraph"/>
              <w:numPr>
                <w:ilvl w:val="0"/>
                <w:numId w:val="6"/>
              </w:numPr>
              <w:spacing w:after="0" w:line="240" w:lineRule="auto"/>
              <w:rPr>
                <w:rFonts w:ascii="Arial" w:hAnsi="Arial" w:cs="Arial"/>
                <w:sz w:val="24"/>
                <w:szCs w:val="24"/>
              </w:rPr>
            </w:pPr>
            <w:r w:rsidRPr="00FB4A3B">
              <w:rPr>
                <w:rFonts w:ascii="Arial" w:hAnsi="Arial" w:cs="Arial"/>
                <w:sz w:val="24"/>
                <w:szCs w:val="24"/>
              </w:rPr>
              <w:t>Pameran</w:t>
            </w:r>
          </w:p>
          <w:p w:rsidR="00AE6D9E" w:rsidRPr="00FB4A3B" w:rsidRDefault="00AE6D9E" w:rsidP="00AE6D9E">
            <w:pPr>
              <w:pStyle w:val="ListParagraph"/>
              <w:numPr>
                <w:ilvl w:val="0"/>
                <w:numId w:val="6"/>
              </w:numPr>
              <w:spacing w:after="0" w:line="240" w:lineRule="auto"/>
              <w:rPr>
                <w:rFonts w:ascii="Arial" w:hAnsi="Arial" w:cs="Arial"/>
                <w:sz w:val="24"/>
                <w:szCs w:val="24"/>
              </w:rPr>
            </w:pPr>
            <w:r w:rsidRPr="00FB4A3B">
              <w:rPr>
                <w:rFonts w:ascii="Arial" w:hAnsi="Arial" w:cs="Arial"/>
                <w:sz w:val="24"/>
                <w:szCs w:val="24"/>
              </w:rPr>
              <w:t>Program Perkembangan Staf</w:t>
            </w:r>
          </w:p>
          <w:p w:rsidR="00AE6D9E" w:rsidRPr="00FB4A3B" w:rsidRDefault="00AE6D9E" w:rsidP="00AE6D9E">
            <w:pPr>
              <w:pStyle w:val="ListParagraph"/>
              <w:numPr>
                <w:ilvl w:val="0"/>
                <w:numId w:val="6"/>
              </w:numPr>
              <w:spacing w:after="0" w:line="240" w:lineRule="auto"/>
              <w:rPr>
                <w:rFonts w:ascii="Arial" w:hAnsi="Arial" w:cs="Arial"/>
                <w:sz w:val="24"/>
                <w:szCs w:val="24"/>
              </w:rPr>
            </w:pPr>
            <w:r w:rsidRPr="00FB4A3B">
              <w:rPr>
                <w:rFonts w:ascii="Arial" w:hAnsi="Arial" w:cs="Arial"/>
                <w:sz w:val="24"/>
                <w:szCs w:val="24"/>
              </w:rPr>
              <w:t>Bimbingan Rakan Sekerja</w:t>
            </w:r>
          </w:p>
        </w:tc>
      </w:tr>
      <w:tr w:rsidR="00AE6D9E" w:rsidRPr="00FB4A3B" w:rsidTr="00D3659E">
        <w:tc>
          <w:tcPr>
            <w:tcW w:w="648"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7</w:t>
            </w:r>
          </w:p>
        </w:tc>
        <w:tc>
          <w:tcPr>
            <w:tcW w:w="378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Memberi maklumat kepada murid tentang ancaman dadah, rokok dan HIV</w:t>
            </w:r>
          </w:p>
        </w:tc>
        <w:tc>
          <w:tcPr>
            <w:tcW w:w="3150"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1. Memastikan setiap murid mempunyai pengetahuan tentang bahaya menghisap rokok.</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2. Memastikan setiap murid mengetahui tentang bahaya penggunaan dadah.</w:t>
            </w:r>
          </w:p>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3. Memastikan setiap murid menjauhkan diri daripada menghisap ro</w:t>
            </w:r>
            <w:r>
              <w:rPr>
                <w:rFonts w:ascii="Arial" w:hAnsi="Arial" w:cs="Arial"/>
                <w:sz w:val="24"/>
                <w:szCs w:val="24"/>
              </w:rPr>
              <w:t>k</w:t>
            </w:r>
            <w:r w:rsidRPr="00FB4A3B">
              <w:rPr>
                <w:rFonts w:ascii="Arial" w:hAnsi="Arial" w:cs="Arial"/>
                <w:sz w:val="24"/>
                <w:szCs w:val="24"/>
              </w:rPr>
              <w:t>ok dan menagih dadah.</w:t>
            </w:r>
          </w:p>
        </w:tc>
        <w:tc>
          <w:tcPr>
            <w:tcW w:w="2962"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Kefahaman murid tentang sebab, bahaya dan kesan penggunaan dadah dan rokok meningkat</w:t>
            </w:r>
          </w:p>
          <w:p w:rsidR="00AE6D9E" w:rsidRPr="00FB4A3B"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Peratus kunjungan murid ke Sudut PPDa meningkat</w:t>
            </w:r>
          </w:p>
        </w:tc>
        <w:tc>
          <w:tcPr>
            <w:tcW w:w="2636" w:type="dxa"/>
          </w:tcPr>
          <w:p w:rsidR="00AE6D9E" w:rsidRPr="00FB4A3B" w:rsidRDefault="00AE6D9E" w:rsidP="00D3659E">
            <w:pPr>
              <w:spacing w:after="0" w:line="240" w:lineRule="auto"/>
              <w:rPr>
                <w:rFonts w:ascii="Arial" w:hAnsi="Arial" w:cs="Arial"/>
                <w:sz w:val="24"/>
                <w:szCs w:val="24"/>
              </w:rPr>
            </w:pP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Pameran</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Sudut PPDa</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Buletin PPDa</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Pertandingan</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Folio</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Minggu PPDa</w:t>
            </w:r>
          </w:p>
          <w:p w:rsidR="00AE6D9E" w:rsidRPr="00FB4A3B" w:rsidRDefault="00AE6D9E" w:rsidP="00AE6D9E">
            <w:pPr>
              <w:pStyle w:val="ListParagraph"/>
              <w:numPr>
                <w:ilvl w:val="0"/>
                <w:numId w:val="7"/>
              </w:numPr>
              <w:spacing w:after="0" w:line="240" w:lineRule="auto"/>
              <w:rPr>
                <w:rFonts w:ascii="Arial" w:hAnsi="Arial" w:cs="Arial"/>
                <w:sz w:val="24"/>
                <w:szCs w:val="24"/>
              </w:rPr>
            </w:pPr>
            <w:r w:rsidRPr="00FB4A3B">
              <w:rPr>
                <w:rFonts w:ascii="Arial" w:hAnsi="Arial" w:cs="Arial"/>
                <w:sz w:val="24"/>
                <w:szCs w:val="24"/>
              </w:rPr>
              <w:t>Ceramah PPDa</w:t>
            </w:r>
          </w:p>
        </w:tc>
      </w:tr>
      <w:tr w:rsidR="00AE6D9E" w:rsidRPr="00FB4A3B" w:rsidTr="00D3659E">
        <w:tc>
          <w:tcPr>
            <w:tcW w:w="648" w:type="dxa"/>
          </w:tcPr>
          <w:p w:rsidR="00AE6D9E"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Pr>
                <w:rFonts w:ascii="Arial" w:hAnsi="Arial" w:cs="Arial"/>
                <w:sz w:val="24"/>
                <w:szCs w:val="24"/>
              </w:rPr>
              <w:t>8</w:t>
            </w:r>
          </w:p>
        </w:tc>
        <w:tc>
          <w:tcPr>
            <w:tcW w:w="3780" w:type="dxa"/>
          </w:tcPr>
          <w:p w:rsidR="00AE6D9E"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Pr>
                <w:rFonts w:ascii="Arial" w:hAnsi="Arial" w:cs="Arial"/>
                <w:sz w:val="24"/>
                <w:szCs w:val="24"/>
              </w:rPr>
              <w:t>Membantu guru dalam penerapan nilai dan budaya penyayang di sekolah.</w:t>
            </w:r>
          </w:p>
        </w:tc>
        <w:tc>
          <w:tcPr>
            <w:tcW w:w="3150" w:type="dxa"/>
          </w:tcPr>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sidRPr="00654BCE">
              <w:rPr>
                <w:rFonts w:ascii="Arial" w:hAnsi="Arial" w:cs="Arial"/>
                <w:sz w:val="24"/>
                <w:szCs w:val="24"/>
              </w:rPr>
              <w:t>1.</w:t>
            </w:r>
            <w:r>
              <w:rPr>
                <w:rFonts w:ascii="Arial" w:hAnsi="Arial" w:cs="Arial"/>
                <w:sz w:val="24"/>
                <w:szCs w:val="24"/>
              </w:rPr>
              <w:t xml:space="preserve"> Memastikan program guru penyayang dapat dilaksanakan di sekolah.</w:t>
            </w: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Pr>
                <w:rFonts w:ascii="Arial" w:hAnsi="Arial" w:cs="Arial"/>
                <w:sz w:val="24"/>
                <w:szCs w:val="24"/>
              </w:rPr>
              <w:lastRenderedPageBreak/>
              <w:t>2. Memastikan murid-murid berada dalam iklim kasih sayang semasa berada di sekolah.</w:t>
            </w: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Pr>
                <w:rFonts w:ascii="Arial" w:hAnsi="Arial" w:cs="Arial"/>
                <w:sz w:val="24"/>
                <w:szCs w:val="24"/>
              </w:rPr>
              <w:t>3. Menggalakkan guru-guru agar memahami konsep kasih sayang dan mengamalkannya.</w:t>
            </w:r>
          </w:p>
          <w:p w:rsidR="00AE6D9E" w:rsidRPr="00FB4A3B" w:rsidRDefault="00AE6D9E" w:rsidP="00D3659E">
            <w:pPr>
              <w:spacing w:after="0" w:line="240" w:lineRule="auto"/>
              <w:rPr>
                <w:rFonts w:ascii="Arial" w:hAnsi="Arial" w:cs="Arial"/>
                <w:sz w:val="24"/>
                <w:szCs w:val="24"/>
              </w:rPr>
            </w:pPr>
          </w:p>
        </w:tc>
        <w:tc>
          <w:tcPr>
            <w:tcW w:w="2962" w:type="dxa"/>
          </w:tcPr>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Pr>
                <w:rFonts w:ascii="Arial" w:hAnsi="Arial" w:cs="Arial"/>
                <w:sz w:val="24"/>
                <w:szCs w:val="24"/>
              </w:rPr>
              <w:t>Murid tahu dan dapat merasai kasih sayang di sekolah.</w:t>
            </w: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Pr>
                <w:rFonts w:ascii="Arial" w:hAnsi="Arial" w:cs="Arial"/>
                <w:sz w:val="24"/>
                <w:szCs w:val="24"/>
              </w:rPr>
              <w:lastRenderedPageBreak/>
              <w:t>Guru-guru tahu dan mengamalkannya.</w:t>
            </w:r>
          </w:p>
          <w:p w:rsidR="00AE6D9E" w:rsidRDefault="00AE6D9E" w:rsidP="00D3659E">
            <w:pPr>
              <w:spacing w:after="0" w:line="240" w:lineRule="auto"/>
              <w:rPr>
                <w:rFonts w:ascii="Arial" w:hAnsi="Arial" w:cs="Arial"/>
                <w:sz w:val="24"/>
                <w:szCs w:val="24"/>
              </w:rPr>
            </w:pPr>
          </w:p>
          <w:p w:rsidR="00AE6D9E" w:rsidRPr="00FB4A3B" w:rsidRDefault="00AE6D9E" w:rsidP="00D3659E">
            <w:pPr>
              <w:spacing w:after="0" w:line="240" w:lineRule="auto"/>
              <w:rPr>
                <w:rFonts w:ascii="Arial" w:hAnsi="Arial" w:cs="Arial"/>
                <w:sz w:val="24"/>
                <w:szCs w:val="24"/>
              </w:rPr>
            </w:pPr>
            <w:r>
              <w:rPr>
                <w:rFonts w:ascii="Arial" w:hAnsi="Arial" w:cs="Arial"/>
                <w:sz w:val="24"/>
                <w:szCs w:val="24"/>
              </w:rPr>
              <w:t>Program guru penyayang berjaya dilaksanakan di sekolah</w:t>
            </w:r>
          </w:p>
        </w:tc>
        <w:tc>
          <w:tcPr>
            <w:tcW w:w="2636" w:type="dxa"/>
          </w:tcPr>
          <w:p w:rsidR="00AE6D9E" w:rsidRDefault="00AE6D9E" w:rsidP="00D3659E">
            <w:pPr>
              <w:spacing w:after="0" w:line="240" w:lineRule="auto"/>
              <w:rPr>
                <w:rFonts w:ascii="Arial" w:hAnsi="Arial" w:cs="Arial"/>
                <w:sz w:val="24"/>
                <w:szCs w:val="24"/>
              </w:rPr>
            </w:pP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Sambutan Hari Lahir</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Lawatan</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Jamuan</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lastRenderedPageBreak/>
              <w:t>Mengalu-alukan kedatangan murid.</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Program guru angkat</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Insentif kecemerlangan</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Pemberian hadiah.</w:t>
            </w:r>
          </w:p>
          <w:p w:rsidR="00AE6D9E" w:rsidRDefault="00AE6D9E" w:rsidP="00AE6D9E">
            <w:pPr>
              <w:numPr>
                <w:ilvl w:val="0"/>
                <w:numId w:val="8"/>
              </w:numPr>
              <w:spacing w:after="0" w:line="240" w:lineRule="auto"/>
              <w:rPr>
                <w:rFonts w:ascii="Arial" w:hAnsi="Arial" w:cs="Arial"/>
                <w:sz w:val="24"/>
                <w:szCs w:val="24"/>
              </w:rPr>
            </w:pPr>
            <w:r>
              <w:rPr>
                <w:rFonts w:ascii="Arial" w:hAnsi="Arial" w:cs="Arial"/>
                <w:sz w:val="24"/>
                <w:szCs w:val="24"/>
              </w:rPr>
              <w:t>Sambutan Hari Raya</w:t>
            </w:r>
          </w:p>
          <w:p w:rsidR="00AE6D9E" w:rsidRPr="00FB4A3B" w:rsidRDefault="00AE6D9E" w:rsidP="00D3659E">
            <w:pPr>
              <w:spacing w:after="0" w:line="240" w:lineRule="auto"/>
              <w:ind w:left="720"/>
              <w:rPr>
                <w:rFonts w:ascii="Arial" w:hAnsi="Arial" w:cs="Arial"/>
                <w:sz w:val="24"/>
                <w:szCs w:val="24"/>
              </w:rPr>
            </w:pPr>
          </w:p>
        </w:tc>
      </w:tr>
    </w:tbl>
    <w:p w:rsidR="00AE6D9E" w:rsidRDefault="00AE6D9E" w:rsidP="00AE6D9E">
      <w:pPr>
        <w:rPr>
          <w:rFonts w:ascii="Arial" w:hAnsi="Arial" w:cs="Arial"/>
          <w:b/>
          <w:u w:val="single"/>
        </w:rPr>
      </w:pPr>
    </w:p>
    <w:p w:rsidR="00AE6D9E" w:rsidRDefault="00AE6D9E" w:rsidP="00AE6D9E">
      <w:pPr>
        <w:rPr>
          <w:rFonts w:ascii="Arial" w:hAnsi="Arial" w:cs="Arial"/>
          <w:b/>
          <w:u w:val="single"/>
        </w:rPr>
      </w:pPr>
    </w:p>
    <w:p w:rsidR="00AE6D9E" w:rsidRPr="00316CB0" w:rsidRDefault="00AE6D9E" w:rsidP="00AE6D9E">
      <w:pPr>
        <w:rPr>
          <w:rFonts w:ascii="Arial" w:hAnsi="Arial" w:cs="Arial"/>
          <w:b/>
          <w:sz w:val="24"/>
          <w:szCs w:val="24"/>
          <w:u w:val="single"/>
        </w:rPr>
      </w:pPr>
      <w:r w:rsidRPr="00316CB0">
        <w:rPr>
          <w:rFonts w:ascii="Arial" w:hAnsi="Arial" w:cs="Arial"/>
          <w:b/>
          <w:sz w:val="24"/>
          <w:szCs w:val="24"/>
          <w:u w:val="single"/>
        </w:rPr>
        <w:t>BAHAGIAN 2</w:t>
      </w:r>
    </w:p>
    <w:p w:rsidR="00AE6D9E" w:rsidRPr="0058481B" w:rsidRDefault="00AE6D9E" w:rsidP="00AE6D9E">
      <w:pPr>
        <w:pStyle w:val="ListParagraph"/>
        <w:numPr>
          <w:ilvl w:val="1"/>
          <w:numId w:val="9"/>
        </w:numPr>
        <w:rPr>
          <w:rFonts w:ascii="Arial" w:hAnsi="Arial" w:cs="Arial"/>
          <w:b/>
          <w:sz w:val="24"/>
          <w:szCs w:val="24"/>
          <w:u w:val="single"/>
        </w:rPr>
      </w:pPr>
      <w:r w:rsidRPr="0058481B">
        <w:rPr>
          <w:rFonts w:ascii="Arial" w:hAnsi="Arial" w:cs="Arial"/>
          <w:b/>
          <w:sz w:val="24"/>
          <w:szCs w:val="24"/>
          <w:u w:val="single"/>
        </w:rPr>
        <w:t>ISU STRATEGIK</w:t>
      </w:r>
    </w:p>
    <w:p w:rsidR="00AE6D9E" w:rsidRPr="0058481B" w:rsidRDefault="00AE6D9E" w:rsidP="00AE6D9E">
      <w:pPr>
        <w:numPr>
          <w:ilvl w:val="2"/>
          <w:numId w:val="9"/>
        </w:numPr>
        <w:spacing w:after="0" w:line="240" w:lineRule="auto"/>
        <w:rPr>
          <w:rFonts w:ascii="Arial" w:hAnsi="Arial" w:cs="Arial"/>
          <w:b/>
          <w:sz w:val="24"/>
          <w:szCs w:val="24"/>
        </w:rPr>
      </w:pPr>
      <w:r w:rsidRPr="0058481B">
        <w:rPr>
          <w:rFonts w:ascii="Arial" w:hAnsi="Arial" w:cs="Arial"/>
          <w:b/>
          <w:sz w:val="24"/>
          <w:szCs w:val="24"/>
        </w:rPr>
        <w:t>HEM</w:t>
      </w:r>
    </w:p>
    <w:p w:rsidR="00AE6D9E" w:rsidRPr="0058481B" w:rsidRDefault="00AE6D9E" w:rsidP="00AE6D9E">
      <w:pPr>
        <w:ind w:firstLine="720"/>
        <w:rPr>
          <w:rFonts w:ascii="Arial" w:hAnsi="Arial" w:cs="Arial"/>
          <w:sz w:val="24"/>
          <w:szCs w:val="24"/>
        </w:rPr>
      </w:pPr>
      <w:r w:rsidRPr="0058481B">
        <w:rPr>
          <w:rFonts w:ascii="Arial" w:hAnsi="Arial" w:cs="Arial"/>
          <w:b/>
          <w:sz w:val="24"/>
          <w:szCs w:val="24"/>
        </w:rPr>
        <w:t xml:space="preserve">SUB </w:t>
      </w:r>
      <w:proofErr w:type="gramStart"/>
      <w:r w:rsidRPr="0058481B">
        <w:rPr>
          <w:rFonts w:ascii="Arial" w:hAnsi="Arial" w:cs="Arial"/>
          <w:b/>
          <w:sz w:val="24"/>
          <w:szCs w:val="24"/>
        </w:rPr>
        <w:t>UNIT :</w:t>
      </w:r>
      <w:proofErr w:type="gramEnd"/>
      <w:r w:rsidRPr="0058481B">
        <w:rPr>
          <w:rFonts w:ascii="Arial" w:hAnsi="Arial" w:cs="Arial"/>
          <w:b/>
          <w:sz w:val="24"/>
          <w:szCs w:val="24"/>
        </w:rPr>
        <w:tab/>
      </w:r>
      <w:r w:rsidRPr="0058481B">
        <w:rPr>
          <w:rFonts w:ascii="Arial" w:hAnsi="Arial" w:cs="Arial"/>
          <w:b/>
          <w:sz w:val="24"/>
          <w:szCs w:val="24"/>
        </w:rPr>
        <w:tab/>
        <w:t>UNIT BIMBINGAN DAN KAUNSELING (UBK)</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gridCol w:w="2160"/>
        <w:gridCol w:w="2340"/>
        <w:gridCol w:w="2790"/>
        <w:gridCol w:w="720"/>
        <w:gridCol w:w="720"/>
        <w:gridCol w:w="720"/>
        <w:gridCol w:w="720"/>
      </w:tblGrid>
      <w:tr w:rsidR="00AE6D9E" w:rsidRPr="00DD1593" w:rsidTr="00D3659E">
        <w:tc>
          <w:tcPr>
            <w:tcW w:w="648" w:type="dxa"/>
            <w:vMerge w:val="restart"/>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BIL</w:t>
            </w:r>
          </w:p>
        </w:tc>
        <w:tc>
          <w:tcPr>
            <w:tcW w:w="2340" w:type="dxa"/>
            <w:vMerge w:val="restart"/>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ISU STRATEGIK</w:t>
            </w:r>
          </w:p>
        </w:tc>
        <w:tc>
          <w:tcPr>
            <w:tcW w:w="2160" w:type="dxa"/>
            <w:vMerge w:val="restart"/>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MATLAMAT STRATEGIK</w:t>
            </w:r>
          </w:p>
        </w:tc>
        <w:tc>
          <w:tcPr>
            <w:tcW w:w="2340" w:type="dxa"/>
            <w:vMerge w:val="restart"/>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OBJEKTIF</w:t>
            </w:r>
          </w:p>
        </w:tc>
        <w:tc>
          <w:tcPr>
            <w:tcW w:w="2790" w:type="dxa"/>
            <w:vMerge w:val="restart"/>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KPI</w:t>
            </w:r>
          </w:p>
        </w:tc>
        <w:tc>
          <w:tcPr>
            <w:tcW w:w="2880" w:type="dxa"/>
            <w:gridSpan w:val="4"/>
          </w:tcPr>
          <w:p w:rsidR="00AE6D9E" w:rsidRPr="00DD1593" w:rsidRDefault="00AE6D9E" w:rsidP="00D3659E">
            <w:pPr>
              <w:spacing w:after="0" w:line="240" w:lineRule="auto"/>
              <w:jc w:val="center"/>
              <w:rPr>
                <w:rFonts w:ascii="Arial" w:hAnsi="Arial" w:cs="Arial"/>
                <w:b/>
                <w:sz w:val="24"/>
                <w:szCs w:val="24"/>
              </w:rPr>
            </w:pPr>
            <w:r w:rsidRPr="00DD1593">
              <w:rPr>
                <w:rFonts w:ascii="Arial" w:hAnsi="Arial" w:cs="Arial"/>
                <w:b/>
                <w:sz w:val="24"/>
                <w:szCs w:val="24"/>
              </w:rPr>
              <w:t>SASARAN</w:t>
            </w:r>
          </w:p>
        </w:tc>
      </w:tr>
      <w:tr w:rsidR="00AE6D9E" w:rsidRPr="00DD1593" w:rsidTr="00D3659E">
        <w:tc>
          <w:tcPr>
            <w:tcW w:w="648" w:type="dxa"/>
            <w:vMerge/>
          </w:tcPr>
          <w:p w:rsidR="00AE6D9E" w:rsidRPr="00DD1593" w:rsidRDefault="00AE6D9E" w:rsidP="00D3659E">
            <w:pPr>
              <w:spacing w:after="0" w:line="240" w:lineRule="auto"/>
              <w:rPr>
                <w:rFonts w:ascii="Arial" w:hAnsi="Arial" w:cs="Arial"/>
                <w:sz w:val="24"/>
                <w:szCs w:val="24"/>
              </w:rPr>
            </w:pPr>
          </w:p>
        </w:tc>
        <w:tc>
          <w:tcPr>
            <w:tcW w:w="2340" w:type="dxa"/>
            <w:vMerge/>
          </w:tcPr>
          <w:p w:rsidR="00AE6D9E" w:rsidRPr="00DD1593" w:rsidRDefault="00AE6D9E" w:rsidP="00D3659E">
            <w:pPr>
              <w:spacing w:after="0" w:line="240" w:lineRule="auto"/>
              <w:rPr>
                <w:rFonts w:ascii="Arial" w:hAnsi="Arial" w:cs="Arial"/>
                <w:sz w:val="24"/>
                <w:szCs w:val="24"/>
              </w:rPr>
            </w:pPr>
          </w:p>
        </w:tc>
        <w:tc>
          <w:tcPr>
            <w:tcW w:w="2160" w:type="dxa"/>
            <w:vMerge/>
          </w:tcPr>
          <w:p w:rsidR="00AE6D9E" w:rsidRPr="00DD1593" w:rsidRDefault="00AE6D9E" w:rsidP="00D3659E">
            <w:pPr>
              <w:spacing w:after="0" w:line="240" w:lineRule="auto"/>
              <w:rPr>
                <w:rFonts w:ascii="Arial" w:hAnsi="Arial" w:cs="Arial"/>
                <w:sz w:val="24"/>
                <w:szCs w:val="24"/>
              </w:rPr>
            </w:pPr>
          </w:p>
        </w:tc>
        <w:tc>
          <w:tcPr>
            <w:tcW w:w="2340" w:type="dxa"/>
            <w:vMerge/>
          </w:tcPr>
          <w:p w:rsidR="00AE6D9E" w:rsidRPr="00DD1593" w:rsidRDefault="00AE6D9E" w:rsidP="00D3659E">
            <w:pPr>
              <w:spacing w:after="0" w:line="240" w:lineRule="auto"/>
              <w:rPr>
                <w:rFonts w:ascii="Arial" w:hAnsi="Arial" w:cs="Arial"/>
                <w:sz w:val="24"/>
                <w:szCs w:val="24"/>
              </w:rPr>
            </w:pPr>
          </w:p>
        </w:tc>
        <w:tc>
          <w:tcPr>
            <w:tcW w:w="2790" w:type="dxa"/>
            <w:vMerge/>
          </w:tcPr>
          <w:p w:rsidR="00AE6D9E" w:rsidRPr="00DD1593" w:rsidRDefault="00AE6D9E" w:rsidP="00D3659E">
            <w:pPr>
              <w:spacing w:after="0" w:line="240" w:lineRule="auto"/>
              <w:rPr>
                <w:rFonts w:ascii="Arial" w:hAnsi="Arial" w:cs="Arial"/>
                <w:sz w:val="24"/>
                <w:szCs w:val="24"/>
              </w:rPr>
            </w:pPr>
          </w:p>
        </w:tc>
        <w:tc>
          <w:tcPr>
            <w:tcW w:w="720" w:type="dxa"/>
          </w:tcPr>
          <w:p w:rsidR="00AE6D9E" w:rsidRPr="00DD1593" w:rsidRDefault="00AE6D9E" w:rsidP="00D3659E">
            <w:pPr>
              <w:spacing w:after="0" w:line="240" w:lineRule="auto"/>
              <w:jc w:val="center"/>
              <w:rPr>
                <w:rFonts w:ascii="Arial" w:hAnsi="Arial" w:cs="Arial"/>
                <w:b/>
                <w:sz w:val="24"/>
                <w:szCs w:val="24"/>
              </w:rPr>
            </w:pPr>
            <w:r>
              <w:rPr>
                <w:rFonts w:ascii="Arial" w:hAnsi="Arial" w:cs="Arial"/>
                <w:b/>
                <w:sz w:val="24"/>
                <w:szCs w:val="24"/>
              </w:rPr>
              <w:t>13</w:t>
            </w:r>
          </w:p>
        </w:tc>
        <w:tc>
          <w:tcPr>
            <w:tcW w:w="720" w:type="dxa"/>
          </w:tcPr>
          <w:p w:rsidR="00AE6D9E" w:rsidRPr="00DD1593" w:rsidRDefault="00AE6D9E" w:rsidP="00D3659E">
            <w:pPr>
              <w:spacing w:after="0" w:line="240" w:lineRule="auto"/>
              <w:jc w:val="center"/>
              <w:rPr>
                <w:rFonts w:ascii="Arial" w:hAnsi="Arial" w:cs="Arial"/>
                <w:b/>
                <w:sz w:val="24"/>
                <w:szCs w:val="24"/>
              </w:rPr>
            </w:pPr>
            <w:r>
              <w:rPr>
                <w:rFonts w:ascii="Arial" w:hAnsi="Arial" w:cs="Arial"/>
                <w:b/>
                <w:sz w:val="24"/>
                <w:szCs w:val="24"/>
              </w:rPr>
              <w:t>14</w:t>
            </w:r>
          </w:p>
        </w:tc>
        <w:tc>
          <w:tcPr>
            <w:tcW w:w="720" w:type="dxa"/>
          </w:tcPr>
          <w:p w:rsidR="00AE6D9E" w:rsidRPr="00DD1593" w:rsidRDefault="00AE6D9E" w:rsidP="00D3659E">
            <w:pPr>
              <w:spacing w:after="0" w:line="240" w:lineRule="auto"/>
              <w:jc w:val="center"/>
              <w:rPr>
                <w:rFonts w:ascii="Arial" w:hAnsi="Arial" w:cs="Arial"/>
                <w:b/>
                <w:sz w:val="24"/>
                <w:szCs w:val="24"/>
              </w:rPr>
            </w:pPr>
            <w:r>
              <w:rPr>
                <w:rFonts w:ascii="Arial" w:hAnsi="Arial" w:cs="Arial"/>
                <w:b/>
                <w:sz w:val="24"/>
                <w:szCs w:val="24"/>
              </w:rPr>
              <w:t>15</w:t>
            </w:r>
          </w:p>
        </w:tc>
        <w:tc>
          <w:tcPr>
            <w:tcW w:w="720" w:type="dxa"/>
          </w:tcPr>
          <w:p w:rsidR="00AE6D9E" w:rsidRPr="00DD1593" w:rsidRDefault="00AE6D9E" w:rsidP="00D3659E">
            <w:pPr>
              <w:spacing w:after="0" w:line="240" w:lineRule="auto"/>
              <w:jc w:val="center"/>
              <w:rPr>
                <w:rFonts w:ascii="Arial" w:hAnsi="Arial" w:cs="Arial"/>
                <w:b/>
                <w:sz w:val="24"/>
                <w:szCs w:val="24"/>
              </w:rPr>
            </w:pPr>
            <w:r>
              <w:rPr>
                <w:rFonts w:ascii="Arial" w:hAnsi="Arial" w:cs="Arial"/>
                <w:b/>
                <w:sz w:val="24"/>
                <w:szCs w:val="24"/>
              </w:rPr>
              <w:t>16</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w:t>
            </w:r>
          </w:p>
          <w:p w:rsidR="00AE6D9E" w:rsidRPr="00DD1593" w:rsidRDefault="00AE6D9E" w:rsidP="00D3659E">
            <w:pPr>
              <w:spacing w:after="0" w:line="240" w:lineRule="auto"/>
              <w:rPr>
                <w:rFonts w:ascii="Arial" w:hAnsi="Arial" w:cs="Arial"/>
                <w:sz w:val="24"/>
                <w:szCs w:val="24"/>
              </w:rPr>
            </w:pP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AKADEMIK</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 xml:space="preserve">Tahap pencapaian kecemerlangan seseorang berbeza di antara satu sama lain. Hal ini berlaku kerana setiap individu mempunyai </w:t>
            </w:r>
            <w:r w:rsidRPr="00DD1593">
              <w:rPr>
                <w:rFonts w:ascii="Arial" w:hAnsi="Arial" w:cs="Arial"/>
                <w:color w:val="000000"/>
                <w:sz w:val="24"/>
                <w:szCs w:val="24"/>
              </w:rPr>
              <w:lastRenderedPageBreak/>
              <w:t>potensi yang berlainan. Namun kegagalan individu itu dapat diperbaiki dengan tambahan usaha dari segi kemahiran belajar dan motivasi diri.</w:t>
            </w:r>
          </w:p>
          <w:p w:rsidR="00AE6D9E" w:rsidRPr="00DD1593" w:rsidRDefault="00AE6D9E" w:rsidP="00D3659E">
            <w:pPr>
              <w:spacing w:after="0" w:line="240" w:lineRule="auto"/>
              <w:rPr>
                <w:rFonts w:ascii="Arial" w:hAnsi="Arial" w:cs="Arial"/>
                <w:sz w:val="24"/>
                <w:szCs w:val="24"/>
              </w:rPr>
            </w:pP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Membantu murid dalam meningkatkan prestasi akademik melalui penguasaan kemahiran belajar yang betul</w:t>
            </w:r>
            <w:r>
              <w:rPr>
                <w:rFonts w:ascii="Arial" w:hAnsi="Arial" w:cs="Arial"/>
                <w:sz w:val="24"/>
                <w:szCs w:val="24"/>
              </w:rPr>
              <w:t>.</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 Memastikan murid menguasai teknik kemahiran belajar.</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2. Memastikan murid sentiasa dalam keadaan emosi dan mental </w:t>
            </w:r>
            <w:r w:rsidRPr="00DD1593">
              <w:rPr>
                <w:rFonts w:ascii="Arial" w:hAnsi="Arial" w:cs="Arial"/>
                <w:sz w:val="24"/>
                <w:szCs w:val="24"/>
              </w:rPr>
              <w:lastRenderedPageBreak/>
              <w:t>yang bersedia ke sekolah.</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3. Membantu murid bermotivasi belajar.</w:t>
            </w:r>
          </w:p>
          <w:p w:rsidR="00AE6D9E" w:rsidRPr="00DD1593" w:rsidRDefault="00AE6D9E" w:rsidP="00D3659E">
            <w:pPr>
              <w:spacing w:after="0" w:line="240" w:lineRule="auto"/>
              <w:rPr>
                <w:rFonts w:ascii="Arial" w:hAnsi="Arial" w:cs="Arial"/>
                <w:sz w:val="24"/>
                <w:szCs w:val="24"/>
              </w:rPr>
            </w:pP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Peratus murid yang mempunyai pengetahuan asas dalam pembinaan jadual waktu belajar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Peratus persediaan murid  datang ke </w:t>
            </w:r>
            <w:r w:rsidRPr="00DD1593">
              <w:rPr>
                <w:rFonts w:ascii="Arial" w:hAnsi="Arial" w:cs="Arial"/>
                <w:sz w:val="24"/>
                <w:szCs w:val="24"/>
              </w:rPr>
              <w:lastRenderedPageBreak/>
              <w:t>sekolah untuk belajar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Murid mengamalkan budaya membaca sebagai usaha untuk berjaya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Proses mengenalpasti murid bermasalah akademik dapat dijalankan dengan lebih cepat.</w:t>
            </w:r>
          </w:p>
          <w:p w:rsidR="00AE6D9E" w:rsidRPr="00DD1593" w:rsidRDefault="00AE6D9E" w:rsidP="00D3659E">
            <w:pPr>
              <w:spacing w:after="0" w:line="240" w:lineRule="auto"/>
              <w:rPr>
                <w:rFonts w:ascii="Arial" w:hAnsi="Arial" w:cs="Arial"/>
                <w:sz w:val="24"/>
                <w:szCs w:val="24"/>
              </w:rPr>
            </w:pP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lastRenderedPageBreak/>
              <w:t>75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90</w:t>
            </w:r>
            <w:r w:rsidRPr="00DD1593">
              <w:rPr>
                <w:rFonts w:ascii="Arial" w:hAnsi="Arial" w:cs="Arial"/>
                <w:sz w:val="24"/>
                <w:szCs w:val="24"/>
              </w:rPr>
              <w:t>%</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2</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PSIKOSOSIAL DAN KESEJAHTERAAN MENTAL</w:t>
            </w:r>
          </w:p>
          <w:p w:rsidR="00AE6D9E" w:rsidRPr="00DD1593"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Setiap individu mempunyai bakat dan kebolehan yang tersendiri. Sikap rendah diri wujud apabila melihat kelebihan dan kehebatan orang lain. Oleh itu, murid perlu dimotivasikan bahawa setiap individu itu unik dan mempunyai </w:t>
            </w:r>
            <w:r w:rsidRPr="00DD1593">
              <w:rPr>
                <w:rFonts w:ascii="Arial" w:hAnsi="Arial" w:cs="Arial"/>
                <w:sz w:val="24"/>
                <w:szCs w:val="24"/>
              </w:rPr>
              <w:lastRenderedPageBreak/>
              <w:t>kelebihan masing-masing. Hanya mereka sendiri yang mampu untuk mengubah diri sendiri dengan persepsi yang positif.</w:t>
            </w: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p>
          <w:p w:rsidR="00AE6D9E"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Menerapkan penilaian kendiri positif dan motivasi yang tinggi serta berdaya saing di kalangan murid.</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 Memastikan murid mempunyai kendiri positif.</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2. Membantu murid menyelesaikan masalah.</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3. Membantu murid mengenalpasti potensi diri yang sebenar.</w:t>
            </w:r>
          </w:p>
          <w:p w:rsidR="00AE6D9E" w:rsidRPr="00DD1593" w:rsidRDefault="00AE6D9E" w:rsidP="00D3659E">
            <w:pPr>
              <w:spacing w:after="0" w:line="240" w:lineRule="auto"/>
              <w:rPr>
                <w:rFonts w:ascii="Arial" w:hAnsi="Arial" w:cs="Arial"/>
                <w:sz w:val="24"/>
                <w:szCs w:val="24"/>
              </w:rPr>
            </w:pP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Kefahaman murid tentang kebolehan dan potensi diri masing-masing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Murid dapat menyelesaikan masalah pembelajaran dengan bantuan guru bimbingan.</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Proses mengenalpasti murid bermasalah dapat dijalankan dengan lebih efektif.</w:t>
            </w:r>
          </w:p>
          <w:p w:rsidR="00AE6D9E" w:rsidRPr="00DD1593" w:rsidRDefault="00AE6D9E" w:rsidP="00D3659E">
            <w:pPr>
              <w:spacing w:after="0" w:line="240" w:lineRule="auto"/>
              <w:rPr>
                <w:rFonts w:ascii="Arial" w:hAnsi="Arial" w:cs="Arial"/>
                <w:sz w:val="24"/>
                <w:szCs w:val="24"/>
              </w:rPr>
            </w:pP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90</w:t>
            </w:r>
            <w:r w:rsidRPr="00DD1593">
              <w:rPr>
                <w:rFonts w:ascii="Arial" w:hAnsi="Arial" w:cs="Arial"/>
                <w:sz w:val="24"/>
                <w:szCs w:val="24"/>
              </w:rPr>
              <w:t>%</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3</w:t>
            </w: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KEIBUBAPAAN</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 xml:space="preserve">Peranan keluarga tidak boleh dinafikan dalam menentukan kejayaan anak-anak. Peranan dan tanggungjawab ibu bapa terhadap anak dan tanggungjawab anak-anak terhadap ibu bapa juga perlu dititikberatkan bagi menghasilkan murid cemerlang dalam keluarga </w:t>
            </w:r>
            <w:r w:rsidRPr="00DD1593">
              <w:rPr>
                <w:rFonts w:ascii="Arial" w:hAnsi="Arial" w:cs="Arial"/>
                <w:color w:val="000000"/>
                <w:sz w:val="24"/>
                <w:szCs w:val="24"/>
              </w:rPr>
              <w:lastRenderedPageBreak/>
              <w:t>yang bahagia.</w:t>
            </w:r>
          </w:p>
          <w:p w:rsidR="00AE6D9E" w:rsidRPr="00DD1593" w:rsidRDefault="00AE6D9E" w:rsidP="00D3659E">
            <w:pPr>
              <w:spacing w:after="0" w:line="240" w:lineRule="auto"/>
              <w:rPr>
                <w:rFonts w:ascii="Arial" w:hAnsi="Arial" w:cs="Arial"/>
                <w:color w:val="000000"/>
                <w:sz w:val="24"/>
                <w:szCs w:val="24"/>
              </w:rPr>
            </w:pP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Membina hubungan yang erat antara murid dan ibu bapa.</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 Memastikan setiap murid dan ibu bapa menyedari peranan dan tanggungjawab masing-masing.</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2. Memastikan setiap murid mempunyai motivasi dan semangat yang tinggi bagi menghadapi UPSR dengan dorongan keluarga.</w:t>
            </w:r>
          </w:p>
          <w:p w:rsidR="00AE6D9E" w:rsidRPr="00DD1593" w:rsidRDefault="00AE6D9E" w:rsidP="00D3659E">
            <w:pPr>
              <w:spacing w:after="0" w:line="240" w:lineRule="auto"/>
              <w:rPr>
                <w:rFonts w:ascii="Arial" w:hAnsi="Arial" w:cs="Arial"/>
                <w:sz w:val="24"/>
                <w:szCs w:val="24"/>
              </w:rPr>
            </w:pP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Penjaga tahu tanggungjawab terhadap anak-anak dan membantu mereka dalam pelajaran</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Murid bermasalah dapat dikenalpasti dengan lebih dekat.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Kefahaman murid tentang tanggungjawab sebagai seorang anak meningkat.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5%</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5%</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4</w:t>
            </w: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KERJAYA</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Murid dewasa ini kurang pengetahuan tentang dunia kerjaya kerana anggapan lama bahawa kerjaya itu perkara yang masih jauh untuk difikirkan.</w:t>
            </w: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Menyebarluaskan maklumat berkaitan kerjaya</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 Memastikan murid mempunyai pengetahuan tentang pelbagai jenis kerjaya.</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r>
              <w:rPr>
                <w:rFonts w:ascii="Arial" w:hAnsi="Arial" w:cs="Arial"/>
                <w:sz w:val="24"/>
                <w:szCs w:val="24"/>
              </w:rPr>
              <w:t xml:space="preserve">          2. Membantu murid k</w:t>
            </w:r>
            <w:r w:rsidRPr="00DD1593">
              <w:rPr>
                <w:rFonts w:ascii="Arial" w:hAnsi="Arial" w:cs="Arial"/>
                <w:sz w:val="24"/>
                <w:szCs w:val="24"/>
              </w:rPr>
              <w:t>enalpasti minat dan kecenderungan masing-masing.</w:t>
            </w: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Kefahaman murid tentang dunia kerjaya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Murid tahu minat dan kebolehan masing-masing.</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5%</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5%</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5</w:t>
            </w: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PEMBANGUNAN MURID</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Murid zaman sekarang semakin terdedah dengan anasir yang boleh merosakkan akhlak terutamanya gejala social yang semakin menjadi-jadi.</w:t>
            </w: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Dengan kekuatan jiwa dan asas agama yang kuat sahaja dapat menepis segala ancaman anasir ini.</w:t>
            </w: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Membentuk jati diri murid yang lebih positif.</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1. Memastikan </w:t>
            </w:r>
            <w:proofErr w:type="gramStart"/>
            <w:r w:rsidRPr="00DD1593">
              <w:rPr>
                <w:rFonts w:ascii="Arial" w:hAnsi="Arial" w:cs="Arial"/>
                <w:sz w:val="24"/>
                <w:szCs w:val="24"/>
              </w:rPr>
              <w:t>setiap  murid</w:t>
            </w:r>
            <w:proofErr w:type="gramEnd"/>
            <w:r w:rsidRPr="00DD1593">
              <w:rPr>
                <w:rFonts w:ascii="Arial" w:hAnsi="Arial" w:cs="Arial"/>
                <w:sz w:val="24"/>
                <w:szCs w:val="24"/>
              </w:rPr>
              <w:t xml:space="preserve"> mempunyai pengetahuan tentang peranan dan tanggungjawab                                sebagai  seorang murid di sekolah, anak kepada ibu bapa dan sebagai umat Islam..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2. Memastikan setiap murid mengetahui potensi diri sendiri seterusnya menggunakan                                potensi tersebut untuk membantu </w:t>
            </w:r>
            <w:r w:rsidRPr="00DD1593">
              <w:rPr>
                <w:rFonts w:ascii="Arial" w:hAnsi="Arial" w:cs="Arial"/>
                <w:sz w:val="24"/>
                <w:szCs w:val="24"/>
              </w:rPr>
              <w:lastRenderedPageBreak/>
              <w:t>orang lain.</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3. Membina daya kepimpinan yang unggul di kalangan pemimpin murid di sekolah.</w:t>
            </w:r>
          </w:p>
          <w:p w:rsidR="00AE6D9E" w:rsidRPr="00DD1593" w:rsidRDefault="00AE6D9E" w:rsidP="00D3659E">
            <w:pPr>
              <w:spacing w:after="0" w:line="240" w:lineRule="auto"/>
              <w:rPr>
                <w:rFonts w:ascii="Arial" w:hAnsi="Arial" w:cs="Arial"/>
                <w:sz w:val="24"/>
                <w:szCs w:val="24"/>
              </w:rPr>
            </w:pP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Peratus murid yang melakukan salah laku berkurangan dan tahap disiplin murid meningkat.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Pemimpin murid dilihat mempunyai karisma positif dan tahu tugas tanggungjawab di sekolah.</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Murid tahu dan faham tentang perkembangan diri yang sihat.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90</w:t>
            </w:r>
            <w:r w:rsidRPr="00DD1593">
              <w:rPr>
                <w:rFonts w:ascii="Arial" w:hAnsi="Arial" w:cs="Arial"/>
                <w:sz w:val="24"/>
                <w:szCs w:val="24"/>
              </w:rPr>
              <w:t>%</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6</w:t>
            </w: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PENGURUSAN DAN PENTADBIRAN</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Bilik Bimbingan dan Kaunseling merupakan nadi bagi aktiviti bimbingan dan kaunseling di sekolah.</w:t>
            </w: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Menyediakan bilik bim</w:t>
            </w:r>
            <w:r>
              <w:rPr>
                <w:rFonts w:ascii="Arial" w:hAnsi="Arial" w:cs="Arial"/>
                <w:sz w:val="24"/>
                <w:szCs w:val="24"/>
              </w:rPr>
              <w:t>bingan yang kondusif dan terapeu</w:t>
            </w:r>
            <w:r w:rsidRPr="00DD1593">
              <w:rPr>
                <w:rFonts w:ascii="Arial" w:hAnsi="Arial" w:cs="Arial"/>
                <w:sz w:val="24"/>
                <w:szCs w:val="24"/>
              </w:rPr>
              <w:t>tik serta bermaklumat.</w:t>
            </w: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tc>
        <w:tc>
          <w:tcPr>
            <w:tcW w:w="2340" w:type="dxa"/>
          </w:tcPr>
          <w:p w:rsidR="00AE6D9E" w:rsidRDefault="00AE6D9E" w:rsidP="00D3659E">
            <w:pPr>
              <w:spacing w:after="0" w:line="240" w:lineRule="auto"/>
              <w:rPr>
                <w:rFonts w:ascii="Arial" w:hAnsi="Arial" w:cs="Arial"/>
                <w:sz w:val="24"/>
                <w:szCs w:val="24"/>
              </w:rPr>
            </w:pPr>
            <w:r w:rsidRPr="00FB4A3B">
              <w:rPr>
                <w:rFonts w:ascii="Arial" w:hAnsi="Arial" w:cs="Arial"/>
                <w:sz w:val="24"/>
                <w:szCs w:val="24"/>
              </w:rPr>
              <w:t xml:space="preserve">1. Memastikan murid selesa untuk mendapatkan perkhidmatan di bilik bimbingan dan kaunseling.                        </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 xml:space="preserve"> 2. Memastikan segala maklumat berkaitan bimbingan dan kaunseling ada disediakan.</w:t>
            </w:r>
          </w:p>
          <w:p w:rsidR="00AE6D9E" w:rsidRPr="00FB4A3B" w:rsidRDefault="00AE6D9E" w:rsidP="00D3659E">
            <w:pPr>
              <w:spacing w:after="0" w:line="240" w:lineRule="auto"/>
              <w:rPr>
                <w:rFonts w:ascii="Arial" w:hAnsi="Arial" w:cs="Arial"/>
                <w:sz w:val="24"/>
                <w:szCs w:val="24"/>
              </w:rPr>
            </w:pPr>
          </w:p>
        </w:tc>
        <w:tc>
          <w:tcPr>
            <w:tcW w:w="2790" w:type="dxa"/>
          </w:tcPr>
          <w:p w:rsidR="00AE6D9E" w:rsidRPr="00FB4A3B" w:rsidRDefault="00AE6D9E" w:rsidP="00D3659E">
            <w:pPr>
              <w:tabs>
                <w:tab w:val="left" w:pos="0"/>
                <w:tab w:val="center" w:pos="1363"/>
              </w:tabs>
              <w:rPr>
                <w:rFonts w:ascii="Arial" w:hAnsi="Arial" w:cs="Arial"/>
                <w:sz w:val="24"/>
                <w:szCs w:val="24"/>
              </w:rPr>
            </w:pPr>
            <w:r w:rsidRPr="00FB4A3B">
              <w:rPr>
                <w:rFonts w:ascii="Arial" w:hAnsi="Arial" w:cs="Arial"/>
                <w:sz w:val="24"/>
                <w:szCs w:val="24"/>
              </w:rPr>
              <w:t xml:space="preserve">Warga </w:t>
            </w:r>
            <w:r w:rsidRPr="008E4220">
              <w:rPr>
                <w:rFonts w:ascii="Arial" w:hAnsi="Arial" w:cs="Arial"/>
                <w:sz w:val="24"/>
                <w:szCs w:val="24"/>
              </w:rPr>
              <w:t>SJK(C</w:t>
            </w:r>
            <w:proofErr w:type="gramStart"/>
            <w:r w:rsidRPr="008E4220">
              <w:rPr>
                <w:rFonts w:ascii="Arial" w:hAnsi="Arial" w:cs="Arial"/>
                <w:sz w:val="24"/>
                <w:szCs w:val="24"/>
              </w:rPr>
              <w:t>)B</w:t>
            </w:r>
            <w:r>
              <w:rPr>
                <w:rFonts w:ascii="Arial" w:hAnsi="Arial" w:cs="Arial"/>
                <w:sz w:val="24"/>
                <w:szCs w:val="24"/>
              </w:rPr>
              <w:t>ahau</w:t>
            </w:r>
            <w:proofErr w:type="gramEnd"/>
            <w:r w:rsidRPr="00FB4A3B">
              <w:rPr>
                <w:rFonts w:ascii="Arial" w:hAnsi="Arial" w:cs="Arial"/>
                <w:sz w:val="24"/>
                <w:szCs w:val="24"/>
              </w:rPr>
              <w:t xml:space="preserve"> terdedah dengan pelbagai perkhidmatan bimbingan dan kaunseling</w:t>
            </w:r>
            <w:r>
              <w:rPr>
                <w:rFonts w:ascii="Arial" w:hAnsi="Arial" w:cs="Arial"/>
                <w:sz w:val="24"/>
                <w:szCs w:val="24"/>
              </w:rPr>
              <w:t>.</w:t>
            </w:r>
          </w:p>
          <w:p w:rsidR="00AE6D9E" w:rsidRPr="00FB4A3B" w:rsidRDefault="00AE6D9E" w:rsidP="00D3659E">
            <w:pPr>
              <w:spacing w:after="0" w:line="240" w:lineRule="auto"/>
              <w:rPr>
                <w:rFonts w:ascii="Arial" w:hAnsi="Arial" w:cs="Arial"/>
                <w:sz w:val="24"/>
                <w:szCs w:val="24"/>
              </w:rPr>
            </w:pPr>
            <w:r w:rsidRPr="00FB4A3B">
              <w:rPr>
                <w:rFonts w:ascii="Arial" w:hAnsi="Arial" w:cs="Arial"/>
                <w:sz w:val="24"/>
                <w:szCs w:val="24"/>
              </w:rPr>
              <w:t>Perancangan aktiviti, lapo</w:t>
            </w:r>
            <w:r>
              <w:rPr>
                <w:rFonts w:ascii="Arial" w:hAnsi="Arial" w:cs="Arial"/>
                <w:sz w:val="24"/>
                <w:szCs w:val="24"/>
              </w:rPr>
              <w:t xml:space="preserve">ran tahunan dan laporan penutup </w:t>
            </w:r>
            <w:r w:rsidRPr="00FB4A3B">
              <w:rPr>
                <w:rFonts w:ascii="Arial" w:hAnsi="Arial" w:cs="Arial"/>
                <w:sz w:val="24"/>
                <w:szCs w:val="24"/>
              </w:rPr>
              <w:t>dapat disediakan dengan lengkap.</w:t>
            </w:r>
          </w:p>
          <w:p w:rsidR="00AE6D9E" w:rsidRPr="00FB4A3B" w:rsidRDefault="00AE6D9E" w:rsidP="00D3659E">
            <w:pPr>
              <w:spacing w:after="0" w:line="240" w:lineRule="auto"/>
              <w:rPr>
                <w:rFonts w:ascii="Arial" w:hAnsi="Arial" w:cs="Arial"/>
                <w:sz w:val="24"/>
                <w:szCs w:val="24"/>
              </w:rPr>
            </w:pP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85</w:t>
            </w:r>
            <w:r w:rsidRPr="00DD1593">
              <w:rPr>
                <w:rFonts w:ascii="Arial" w:hAnsi="Arial" w:cs="Arial"/>
                <w:sz w:val="24"/>
                <w:szCs w:val="24"/>
              </w:rPr>
              <w: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90</w:t>
            </w:r>
            <w:r w:rsidRPr="00DD1593">
              <w:rPr>
                <w:rFonts w:ascii="Arial" w:hAnsi="Arial" w:cs="Arial"/>
                <w:sz w:val="24"/>
                <w:szCs w:val="24"/>
              </w:rPr>
              <w:t>%</w:t>
            </w:r>
          </w:p>
        </w:tc>
      </w:tr>
      <w:tr w:rsidR="00AE6D9E" w:rsidRPr="00DD1593" w:rsidTr="00D3659E">
        <w:tc>
          <w:tcPr>
            <w:tcW w:w="648"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7</w:t>
            </w:r>
          </w:p>
        </w:tc>
        <w:tc>
          <w:tcPr>
            <w:tcW w:w="2340" w:type="dxa"/>
          </w:tcPr>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PENDIDIKAN PENCEGAHAN DADAH</w:t>
            </w:r>
            <w:r>
              <w:rPr>
                <w:rFonts w:ascii="Arial" w:hAnsi="Arial" w:cs="Arial"/>
                <w:color w:val="000000"/>
                <w:sz w:val="24"/>
                <w:szCs w:val="24"/>
              </w:rPr>
              <w:t>,</w:t>
            </w:r>
            <w:r w:rsidRPr="00DD1593">
              <w:rPr>
                <w:rFonts w:ascii="Arial" w:hAnsi="Arial" w:cs="Arial"/>
                <w:color w:val="000000"/>
                <w:sz w:val="24"/>
                <w:szCs w:val="24"/>
              </w:rPr>
              <w:t xml:space="preserve"> ROKOK DAN HIV</w:t>
            </w:r>
          </w:p>
          <w:p w:rsidR="00AE6D9E" w:rsidRPr="00DD1593" w:rsidRDefault="00AE6D9E" w:rsidP="00D3659E">
            <w:pPr>
              <w:spacing w:after="0" w:line="240" w:lineRule="auto"/>
              <w:rPr>
                <w:rFonts w:ascii="Arial" w:hAnsi="Arial" w:cs="Arial"/>
                <w:color w:val="000000"/>
                <w:sz w:val="24"/>
                <w:szCs w:val="24"/>
              </w:rPr>
            </w:pPr>
          </w:p>
          <w:p w:rsidR="00AE6D9E" w:rsidRPr="00DD1593" w:rsidRDefault="00AE6D9E" w:rsidP="00D3659E">
            <w:pPr>
              <w:spacing w:after="0" w:line="240" w:lineRule="auto"/>
              <w:rPr>
                <w:rFonts w:ascii="Arial" w:hAnsi="Arial" w:cs="Arial"/>
                <w:color w:val="000000"/>
                <w:sz w:val="24"/>
                <w:szCs w:val="24"/>
              </w:rPr>
            </w:pPr>
            <w:r w:rsidRPr="00DD1593">
              <w:rPr>
                <w:rFonts w:ascii="Arial" w:hAnsi="Arial" w:cs="Arial"/>
                <w:color w:val="000000"/>
                <w:sz w:val="24"/>
                <w:szCs w:val="24"/>
              </w:rPr>
              <w:t>Gejala dadah, ro</w:t>
            </w:r>
            <w:r>
              <w:rPr>
                <w:rFonts w:ascii="Arial" w:hAnsi="Arial" w:cs="Arial"/>
                <w:color w:val="000000"/>
                <w:sz w:val="24"/>
                <w:szCs w:val="24"/>
              </w:rPr>
              <w:t>k</w:t>
            </w:r>
            <w:r w:rsidRPr="00DD1593">
              <w:rPr>
                <w:rFonts w:ascii="Arial" w:hAnsi="Arial" w:cs="Arial"/>
                <w:color w:val="000000"/>
                <w:sz w:val="24"/>
                <w:szCs w:val="24"/>
              </w:rPr>
              <w:t xml:space="preserve">ok dan HIV tidak boleh dipandang ringan lagi. Ia merupakan salah satu musuh utama Negara. Usaha </w:t>
            </w:r>
            <w:r w:rsidRPr="00DD1593">
              <w:rPr>
                <w:rFonts w:ascii="Arial" w:hAnsi="Arial" w:cs="Arial"/>
                <w:color w:val="000000"/>
                <w:sz w:val="24"/>
                <w:szCs w:val="24"/>
              </w:rPr>
              <w:lastRenderedPageBreak/>
              <w:t>membanterasnya perlu dari langkah pencegahan di sekolah rendah.</w:t>
            </w:r>
          </w:p>
        </w:tc>
        <w:tc>
          <w:tcPr>
            <w:tcW w:w="216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Memberi maklumat kepada murid tentang ancaman dadah, rokok dan HIV</w:t>
            </w:r>
          </w:p>
        </w:tc>
        <w:tc>
          <w:tcPr>
            <w:tcW w:w="234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1. Memastikan setiap murid mempunyai pengetahuan tentang bahaya menghisap rokok.</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2. Memastikan setiap murid mengetahui tentang bahaya penggunaan </w:t>
            </w:r>
            <w:r w:rsidRPr="00DD1593">
              <w:rPr>
                <w:rFonts w:ascii="Arial" w:hAnsi="Arial" w:cs="Arial"/>
                <w:sz w:val="24"/>
                <w:szCs w:val="24"/>
              </w:rPr>
              <w:lastRenderedPageBreak/>
              <w:t>dadah.</w:t>
            </w:r>
          </w:p>
          <w:p w:rsidR="00AE6D9E" w:rsidRDefault="00AE6D9E" w:rsidP="00D3659E">
            <w:pPr>
              <w:spacing w:after="0" w:line="240" w:lineRule="auto"/>
              <w:rPr>
                <w:rFonts w:ascii="Arial" w:hAnsi="Arial" w:cs="Arial"/>
                <w:sz w:val="24"/>
                <w:szCs w:val="24"/>
              </w:rPr>
            </w:pPr>
            <w:r w:rsidRPr="00DD1593">
              <w:rPr>
                <w:rFonts w:ascii="Arial" w:hAnsi="Arial" w:cs="Arial"/>
                <w:sz w:val="24"/>
                <w:szCs w:val="24"/>
              </w:rPr>
              <w:t xml:space="preserve">                          </w:t>
            </w: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 xml:space="preserve"> 3. Memastikan setiap murid menjauhkan diri daripada menghisap ro</w:t>
            </w:r>
            <w:r>
              <w:rPr>
                <w:rFonts w:ascii="Arial" w:hAnsi="Arial" w:cs="Arial"/>
                <w:sz w:val="24"/>
                <w:szCs w:val="24"/>
              </w:rPr>
              <w:t>k</w:t>
            </w:r>
            <w:r w:rsidRPr="00DD1593">
              <w:rPr>
                <w:rFonts w:ascii="Arial" w:hAnsi="Arial" w:cs="Arial"/>
                <w:sz w:val="24"/>
                <w:szCs w:val="24"/>
              </w:rPr>
              <w:t>ok dan menagih dadah.</w:t>
            </w:r>
          </w:p>
          <w:p w:rsidR="00AE6D9E" w:rsidRPr="00DD1593" w:rsidRDefault="00AE6D9E" w:rsidP="00D3659E">
            <w:pPr>
              <w:spacing w:after="0" w:line="240" w:lineRule="auto"/>
              <w:rPr>
                <w:rFonts w:ascii="Arial" w:hAnsi="Arial" w:cs="Arial"/>
                <w:sz w:val="24"/>
                <w:szCs w:val="24"/>
              </w:rPr>
            </w:pPr>
          </w:p>
        </w:tc>
        <w:tc>
          <w:tcPr>
            <w:tcW w:w="2790" w:type="dxa"/>
          </w:tcPr>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lastRenderedPageBreak/>
              <w:t>Kefahaman murid tentang sebab, bahaya dan kesan penggunaan dadah dan rokok meningkat</w:t>
            </w:r>
          </w:p>
          <w:p w:rsidR="00AE6D9E"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p>
          <w:p w:rsidR="00AE6D9E" w:rsidRPr="00DD1593" w:rsidRDefault="00AE6D9E" w:rsidP="00D3659E">
            <w:pPr>
              <w:spacing w:after="0" w:line="240" w:lineRule="auto"/>
              <w:rPr>
                <w:rFonts w:ascii="Arial" w:hAnsi="Arial" w:cs="Arial"/>
                <w:sz w:val="24"/>
                <w:szCs w:val="24"/>
              </w:rPr>
            </w:pPr>
            <w:r w:rsidRPr="00DD1593">
              <w:rPr>
                <w:rFonts w:ascii="Arial" w:hAnsi="Arial" w:cs="Arial"/>
                <w:sz w:val="24"/>
                <w:szCs w:val="24"/>
              </w:rPr>
              <w:t>Peratus kunjungan murid ke Sudut PPDa meningkat</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7</w:t>
            </w:r>
            <w:r w:rsidRPr="00DD1593">
              <w:rPr>
                <w:rFonts w:ascii="Arial" w:hAnsi="Arial" w:cs="Arial"/>
                <w:sz w:val="24"/>
                <w:szCs w:val="24"/>
              </w:rPr>
              <w:t>5%</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0%</w:t>
            </w:r>
          </w:p>
        </w:tc>
        <w:tc>
          <w:tcPr>
            <w:tcW w:w="720" w:type="dxa"/>
          </w:tcPr>
          <w:p w:rsidR="00AE6D9E" w:rsidRPr="00DD1593" w:rsidRDefault="00AE6D9E" w:rsidP="00D3659E">
            <w:pPr>
              <w:spacing w:after="0" w:line="240" w:lineRule="auto"/>
              <w:rPr>
                <w:rFonts w:ascii="Arial" w:hAnsi="Arial" w:cs="Arial"/>
                <w:sz w:val="24"/>
                <w:szCs w:val="24"/>
              </w:rPr>
            </w:pPr>
            <w:r>
              <w:rPr>
                <w:rFonts w:ascii="Arial" w:hAnsi="Arial" w:cs="Arial"/>
                <w:sz w:val="24"/>
                <w:szCs w:val="24"/>
              </w:rPr>
              <w:t>8</w:t>
            </w:r>
            <w:r w:rsidRPr="00DD1593">
              <w:rPr>
                <w:rFonts w:ascii="Arial" w:hAnsi="Arial" w:cs="Arial"/>
                <w:sz w:val="24"/>
                <w:szCs w:val="24"/>
              </w:rPr>
              <w:t>5%</w:t>
            </w:r>
          </w:p>
        </w:tc>
      </w:tr>
    </w:tbl>
    <w:p w:rsidR="00AE6D9E" w:rsidRPr="0058481B" w:rsidRDefault="00AE6D9E" w:rsidP="00AE6D9E">
      <w:pPr>
        <w:rPr>
          <w:rFonts w:ascii="Arial" w:hAnsi="Arial" w:cs="Arial"/>
          <w:sz w:val="24"/>
          <w:szCs w:val="24"/>
        </w:rPr>
      </w:pPr>
    </w:p>
    <w:p w:rsidR="00AE6D9E" w:rsidRDefault="00AE6D9E" w:rsidP="00AE6D9E">
      <w:pPr>
        <w:ind w:firstLine="720"/>
        <w:jc w:val="center"/>
        <w:rPr>
          <w:rFonts w:ascii="Arial" w:hAnsi="Arial" w:cs="Arial"/>
          <w:b/>
          <w:sz w:val="28"/>
          <w:szCs w:val="28"/>
        </w:rPr>
      </w:pPr>
      <w:r>
        <w:rPr>
          <w:rFonts w:ascii="Arial" w:hAnsi="Arial" w:cs="Arial"/>
          <w:b/>
          <w:sz w:val="28"/>
          <w:szCs w:val="28"/>
        </w:rPr>
        <w:t>PELAN TAKTIKAL</w:t>
      </w:r>
    </w:p>
    <w:p w:rsidR="00AE6D9E" w:rsidRDefault="00AE6D9E" w:rsidP="00AE6D9E">
      <w:pPr>
        <w:ind w:firstLine="720"/>
        <w:jc w:val="center"/>
        <w:rPr>
          <w:rFonts w:ascii="Arial" w:hAnsi="Arial" w:cs="Arial"/>
          <w:b/>
          <w:sz w:val="28"/>
          <w:szCs w:val="28"/>
        </w:rPr>
      </w:pPr>
      <w:r>
        <w:rPr>
          <w:rFonts w:ascii="Arial" w:hAnsi="Arial" w:cs="Arial"/>
          <w:b/>
          <w:sz w:val="28"/>
          <w:szCs w:val="28"/>
        </w:rPr>
        <w:t>UNIT BIMBINGAN DAN KAUNSELING</w:t>
      </w:r>
    </w:p>
    <w:p w:rsidR="00AE6D9E" w:rsidRDefault="00AE6D9E" w:rsidP="00AE6D9E">
      <w:pPr>
        <w:jc w:val="center"/>
        <w:rPr>
          <w:rFonts w:ascii="Arial" w:hAnsi="Arial" w:cs="Arial"/>
          <w:b/>
          <w:sz w:val="28"/>
          <w:szCs w:val="28"/>
        </w:rPr>
      </w:pPr>
      <w:r>
        <w:rPr>
          <w:rFonts w:ascii="Arial" w:hAnsi="Arial" w:cs="Arial"/>
          <w:b/>
          <w:sz w:val="28"/>
          <w:szCs w:val="28"/>
        </w:rPr>
        <w:t xml:space="preserve">         SJK(C</w:t>
      </w:r>
      <w:proofErr w:type="gramStart"/>
      <w:r>
        <w:rPr>
          <w:rFonts w:ascii="Arial" w:hAnsi="Arial" w:cs="Arial"/>
          <w:b/>
          <w:sz w:val="28"/>
          <w:szCs w:val="28"/>
        </w:rPr>
        <w:t>)BAHAU</w:t>
      </w:r>
      <w:proofErr w:type="gramEnd"/>
    </w:p>
    <w:p w:rsidR="00AE6D9E" w:rsidRDefault="00AE6D9E" w:rsidP="00AE6D9E">
      <w:pPr>
        <w:ind w:firstLine="720"/>
        <w:jc w:val="center"/>
        <w:rPr>
          <w:rFonts w:ascii="Arial" w:hAnsi="Arial" w:cs="Arial"/>
          <w:b/>
          <w:sz w:val="28"/>
          <w:szCs w:val="28"/>
        </w:rPr>
      </w:pPr>
      <w:r>
        <w:rPr>
          <w:rFonts w:ascii="Arial" w:hAnsi="Arial" w:cs="Arial"/>
          <w:b/>
          <w:sz w:val="28"/>
          <w:szCs w:val="28"/>
        </w:rPr>
        <w:t>2015</w:t>
      </w:r>
    </w:p>
    <w:p w:rsidR="00AE6D9E" w:rsidRPr="008C1BB8" w:rsidRDefault="00AE6D9E" w:rsidP="00AE6D9E">
      <w:pPr>
        <w:ind w:firstLine="720"/>
        <w:jc w:val="center"/>
        <w:rPr>
          <w:rFonts w:ascii="Arial" w:hAnsi="Arial" w:cs="Arial"/>
          <w:b/>
          <w:sz w:val="16"/>
          <w:szCs w:val="16"/>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691"/>
        <w:gridCol w:w="2496"/>
        <w:gridCol w:w="1725"/>
        <w:gridCol w:w="1742"/>
        <w:gridCol w:w="1350"/>
        <w:gridCol w:w="2970"/>
      </w:tblGrid>
      <w:tr w:rsidR="00AE6D9E" w:rsidRPr="00B32130" w:rsidTr="00D3659E">
        <w:tc>
          <w:tcPr>
            <w:tcW w:w="634" w:type="dxa"/>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BIL</w:t>
            </w:r>
          </w:p>
        </w:tc>
        <w:tc>
          <w:tcPr>
            <w:tcW w:w="2691" w:type="dxa"/>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 xml:space="preserve">PELAN </w:t>
            </w:r>
          </w:p>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TAKTIKAL</w:t>
            </w:r>
          </w:p>
        </w:tc>
        <w:tc>
          <w:tcPr>
            <w:tcW w:w="2496" w:type="dxa"/>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TANGGUNGJAWAB</w:t>
            </w:r>
          </w:p>
        </w:tc>
        <w:tc>
          <w:tcPr>
            <w:tcW w:w="3467" w:type="dxa"/>
            <w:gridSpan w:val="2"/>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TEMPOH</w:t>
            </w:r>
          </w:p>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(MULA / AKHIR)</w:t>
            </w:r>
          </w:p>
        </w:tc>
        <w:tc>
          <w:tcPr>
            <w:tcW w:w="1350" w:type="dxa"/>
          </w:tcPr>
          <w:p w:rsidR="00AE6D9E" w:rsidRPr="00B32130" w:rsidRDefault="00AE6D9E" w:rsidP="00D3659E">
            <w:pPr>
              <w:spacing w:after="0" w:line="240" w:lineRule="auto"/>
              <w:jc w:val="center"/>
              <w:rPr>
                <w:rFonts w:ascii="Arial" w:hAnsi="Arial" w:cs="Arial"/>
                <w:b/>
                <w:sz w:val="24"/>
                <w:szCs w:val="24"/>
              </w:rPr>
            </w:pPr>
            <w:smartTag w:uri="urn:schemas-microsoft-com:office:smarttags" w:element="City">
              <w:r w:rsidRPr="00B32130">
                <w:rPr>
                  <w:rFonts w:ascii="Arial" w:hAnsi="Arial" w:cs="Arial"/>
                  <w:b/>
                  <w:sz w:val="24"/>
                  <w:szCs w:val="24"/>
                </w:rPr>
                <w:t>KOS</w:t>
              </w:r>
            </w:smartTag>
            <w:r w:rsidRPr="00B32130">
              <w:rPr>
                <w:rFonts w:ascii="Arial" w:hAnsi="Arial" w:cs="Arial"/>
                <w:b/>
                <w:sz w:val="24"/>
                <w:szCs w:val="24"/>
              </w:rPr>
              <w:t xml:space="preserve"> / SUMBER</w:t>
            </w:r>
          </w:p>
          <w:p w:rsidR="00AE6D9E" w:rsidRPr="00B32130" w:rsidRDefault="00AE6D9E" w:rsidP="00D3659E">
            <w:pPr>
              <w:spacing w:after="0" w:line="240" w:lineRule="auto"/>
              <w:jc w:val="center"/>
              <w:rPr>
                <w:rFonts w:ascii="Arial" w:hAnsi="Arial" w:cs="Arial"/>
                <w:b/>
                <w:i/>
                <w:sz w:val="24"/>
                <w:szCs w:val="24"/>
              </w:rPr>
            </w:pPr>
            <w:r w:rsidRPr="00B32130">
              <w:rPr>
                <w:rFonts w:ascii="Arial" w:hAnsi="Arial" w:cs="Arial"/>
                <w:b/>
                <w:i/>
                <w:sz w:val="24"/>
                <w:szCs w:val="24"/>
              </w:rPr>
              <w:t>JIka ada</w:t>
            </w:r>
          </w:p>
        </w:tc>
        <w:tc>
          <w:tcPr>
            <w:tcW w:w="2970" w:type="dxa"/>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PELAN KONTI</w:t>
            </w:r>
            <w:r>
              <w:rPr>
                <w:rFonts w:ascii="Arial" w:hAnsi="Arial" w:cs="Arial"/>
                <w:b/>
                <w:sz w:val="24"/>
                <w:szCs w:val="24"/>
              </w:rPr>
              <w:t>N</w:t>
            </w:r>
            <w:r w:rsidRPr="00B32130">
              <w:rPr>
                <w:rFonts w:ascii="Arial" w:hAnsi="Arial" w:cs="Arial"/>
                <w:b/>
                <w:sz w:val="24"/>
                <w:szCs w:val="24"/>
              </w:rPr>
              <w:t>GENSI / CATATAN</w:t>
            </w:r>
          </w:p>
        </w:tc>
      </w:tr>
      <w:tr w:rsidR="00AE6D9E" w:rsidRPr="00B32130" w:rsidTr="00D3659E">
        <w:tc>
          <w:tcPr>
            <w:tcW w:w="634" w:type="dxa"/>
          </w:tcPr>
          <w:p w:rsidR="00AE6D9E" w:rsidRPr="00B32130" w:rsidRDefault="00AE6D9E" w:rsidP="00D3659E">
            <w:pPr>
              <w:spacing w:after="0" w:line="240" w:lineRule="auto"/>
              <w:jc w:val="center"/>
              <w:rPr>
                <w:rFonts w:ascii="Arial" w:hAnsi="Arial" w:cs="Arial"/>
                <w:b/>
                <w:sz w:val="24"/>
                <w:szCs w:val="24"/>
              </w:rPr>
            </w:pPr>
            <w:r w:rsidRPr="00B32130">
              <w:rPr>
                <w:rFonts w:ascii="Arial" w:hAnsi="Arial" w:cs="Arial"/>
                <w:b/>
                <w:sz w:val="24"/>
                <w:szCs w:val="24"/>
              </w:rPr>
              <w:t>A</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AKADEMIK   (AK)</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Kaunseling Berfokus</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Kem Motivasi</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Semua guru</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20 Ogos 2015</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21 Ogos 2015</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B</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PSIKOSOSIAL DAN KESEJAHTERAAN MENTAL   (PSKM)</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Kaunseling/Bimbingan Individu/Kelompok</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2691" w:type="dxa"/>
          </w:tcPr>
          <w:p w:rsidR="00AE6D9E" w:rsidRPr="00B32130" w:rsidRDefault="00AE6D9E" w:rsidP="00D3659E">
            <w:pPr>
              <w:spacing w:after="0" w:line="240" w:lineRule="auto"/>
              <w:rPr>
                <w:rFonts w:ascii="Arial" w:hAnsi="Arial" w:cs="Arial"/>
                <w:sz w:val="24"/>
                <w:szCs w:val="24"/>
              </w:rPr>
            </w:pPr>
          </w:p>
        </w:tc>
        <w:tc>
          <w:tcPr>
            <w:tcW w:w="2496" w:type="dxa"/>
          </w:tcPr>
          <w:p w:rsidR="00AE6D9E" w:rsidRPr="00B32130" w:rsidRDefault="00AE6D9E" w:rsidP="00D3659E">
            <w:pPr>
              <w:spacing w:after="0" w:line="240" w:lineRule="auto"/>
              <w:rPr>
                <w:rFonts w:ascii="Arial" w:hAnsi="Arial" w:cs="Arial"/>
                <w:sz w:val="24"/>
                <w:szCs w:val="24"/>
              </w:rPr>
            </w:pPr>
          </w:p>
        </w:tc>
        <w:tc>
          <w:tcPr>
            <w:tcW w:w="1725" w:type="dxa"/>
          </w:tcPr>
          <w:p w:rsidR="00AE6D9E" w:rsidRPr="00B32130" w:rsidRDefault="00AE6D9E" w:rsidP="00D3659E">
            <w:pPr>
              <w:spacing w:after="0" w:line="240" w:lineRule="auto"/>
              <w:rPr>
                <w:rFonts w:ascii="Arial" w:hAnsi="Arial" w:cs="Arial"/>
                <w:sz w:val="24"/>
                <w:szCs w:val="24"/>
              </w:rPr>
            </w:pPr>
          </w:p>
        </w:tc>
        <w:tc>
          <w:tcPr>
            <w:tcW w:w="1742" w:type="dxa"/>
          </w:tcPr>
          <w:p w:rsidR="00AE6D9E" w:rsidRPr="00B32130" w:rsidRDefault="00AE6D9E" w:rsidP="00D3659E">
            <w:pPr>
              <w:spacing w:after="0" w:line="240" w:lineRule="auto"/>
              <w:rPr>
                <w:rFonts w:ascii="Arial" w:hAnsi="Arial" w:cs="Arial"/>
                <w:sz w:val="24"/>
                <w:szCs w:val="24"/>
              </w:rPr>
            </w:pP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Pr>
                <w:rFonts w:ascii="Arial" w:hAnsi="Arial" w:cs="Arial"/>
                <w:b/>
                <w:sz w:val="24"/>
                <w:szCs w:val="24"/>
              </w:rPr>
              <w:lastRenderedPageBreak/>
              <w:t>C</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KEIBUBAPAAN     (KG)</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Kaunseling/Bimbingan Individu/Kelompok</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Ceramah Keibubapaan</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GPK Ko-ko</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21 Ogos 2015</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21 Ogos 2015</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D</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KERJAYA    (KJ)</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Kaunseling/Bimbingan Individu/Kelompok</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Lawatan Kerjaya</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GPK Ko-ko</w:t>
            </w:r>
          </w:p>
        </w:tc>
        <w:tc>
          <w:tcPr>
            <w:tcW w:w="1725" w:type="dxa"/>
          </w:tcPr>
          <w:p w:rsidR="00AE6D9E" w:rsidRPr="00B32130" w:rsidRDefault="00AE6D9E" w:rsidP="00D3659E">
            <w:pPr>
              <w:spacing w:after="0" w:line="240" w:lineRule="auto"/>
              <w:rPr>
                <w:rFonts w:ascii="Arial" w:hAnsi="Arial" w:cs="Arial"/>
                <w:sz w:val="24"/>
                <w:szCs w:val="24"/>
              </w:rPr>
            </w:pPr>
          </w:p>
        </w:tc>
        <w:tc>
          <w:tcPr>
            <w:tcW w:w="1742" w:type="dxa"/>
          </w:tcPr>
          <w:p w:rsidR="00AE6D9E" w:rsidRPr="00B32130" w:rsidRDefault="00AE6D9E" w:rsidP="00D3659E">
            <w:pPr>
              <w:spacing w:after="0" w:line="240" w:lineRule="auto"/>
              <w:rPr>
                <w:rFonts w:ascii="Arial" w:hAnsi="Arial" w:cs="Arial"/>
                <w:sz w:val="24"/>
                <w:szCs w:val="24"/>
              </w:rPr>
            </w:pP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E</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PEMBANGUNAN MURID    (PM)</w:t>
            </w:r>
          </w:p>
        </w:tc>
      </w:tr>
      <w:tr w:rsidR="00AE6D9E" w:rsidRPr="00B32130" w:rsidTr="00D3659E">
        <w:tc>
          <w:tcPr>
            <w:tcW w:w="634" w:type="dxa"/>
          </w:tcPr>
          <w:p w:rsidR="00AE6D9E" w:rsidRPr="00B32130" w:rsidRDefault="00AE6D9E" w:rsidP="00AE6D9E">
            <w:pPr>
              <w:numPr>
                <w:ilvl w:val="0"/>
                <w:numId w:val="10"/>
              </w:numPr>
              <w:spacing w:after="0" w:line="240" w:lineRule="auto"/>
              <w:ind w:hanging="720"/>
              <w:rPr>
                <w:rFonts w:ascii="Arial" w:hAnsi="Arial" w:cs="Arial"/>
                <w:sz w:val="24"/>
                <w:szCs w:val="24"/>
              </w:rPr>
            </w:pP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Guru Penyayang dan Mentor -mentee</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Semua guru</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F</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PENGURUSAN DAN PENTADBIRAN  (P&amp;P)</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Pembimbing Rakan Sebaya</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G</w:t>
            </w:r>
          </w:p>
        </w:tc>
        <w:tc>
          <w:tcPr>
            <w:tcW w:w="12974" w:type="dxa"/>
            <w:gridSpan w:val="6"/>
          </w:tcPr>
          <w:p w:rsidR="00AE6D9E" w:rsidRPr="00B32130" w:rsidRDefault="00AE6D9E" w:rsidP="00D3659E">
            <w:pPr>
              <w:spacing w:after="0" w:line="240" w:lineRule="auto"/>
              <w:rPr>
                <w:rFonts w:ascii="Arial" w:hAnsi="Arial" w:cs="Arial"/>
                <w:b/>
                <w:sz w:val="24"/>
                <w:szCs w:val="24"/>
              </w:rPr>
            </w:pPr>
            <w:r w:rsidRPr="00B32130">
              <w:rPr>
                <w:rFonts w:ascii="Arial" w:hAnsi="Arial" w:cs="Arial"/>
                <w:b/>
                <w:sz w:val="24"/>
                <w:szCs w:val="24"/>
              </w:rPr>
              <w:t>PENDIDIKAN PENCEGAHAN DADAH, ROKOK DAN HIV  (PPDa)</w:t>
            </w: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1.</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Kaunseling/Bimbingan Individu/Kelompok</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r w:rsidR="00AE6D9E" w:rsidRPr="00B32130" w:rsidTr="00D3659E">
        <w:tc>
          <w:tcPr>
            <w:tcW w:w="634"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26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Sudut PPDa</w:t>
            </w:r>
          </w:p>
        </w:tc>
        <w:tc>
          <w:tcPr>
            <w:tcW w:w="249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AJK Panitia PPDa</w:t>
            </w:r>
          </w:p>
        </w:tc>
        <w:tc>
          <w:tcPr>
            <w:tcW w:w="172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w:t>
            </w:r>
          </w:p>
        </w:tc>
        <w:tc>
          <w:tcPr>
            <w:tcW w:w="174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Oktober</w:t>
            </w:r>
          </w:p>
        </w:tc>
        <w:tc>
          <w:tcPr>
            <w:tcW w:w="1350" w:type="dxa"/>
          </w:tcPr>
          <w:p w:rsidR="00AE6D9E" w:rsidRPr="00B32130" w:rsidRDefault="00AE6D9E" w:rsidP="00D3659E">
            <w:pPr>
              <w:spacing w:after="0" w:line="240" w:lineRule="auto"/>
              <w:rPr>
                <w:rFonts w:ascii="Arial" w:hAnsi="Arial" w:cs="Arial"/>
                <w:sz w:val="24"/>
                <w:szCs w:val="24"/>
              </w:rPr>
            </w:pPr>
          </w:p>
        </w:tc>
        <w:tc>
          <w:tcPr>
            <w:tcW w:w="2970" w:type="dxa"/>
          </w:tcPr>
          <w:p w:rsidR="00AE6D9E" w:rsidRPr="00B32130" w:rsidRDefault="00AE6D9E" w:rsidP="00D3659E">
            <w:pPr>
              <w:spacing w:after="0" w:line="240" w:lineRule="auto"/>
              <w:rPr>
                <w:rFonts w:ascii="Arial" w:hAnsi="Arial" w:cs="Arial"/>
                <w:sz w:val="24"/>
                <w:szCs w:val="24"/>
              </w:rPr>
            </w:pPr>
          </w:p>
        </w:tc>
      </w:tr>
    </w:tbl>
    <w:p w:rsidR="00AE6D9E" w:rsidRPr="009D46BB" w:rsidRDefault="00AE6D9E" w:rsidP="00AE6D9E">
      <w:pPr>
        <w:rPr>
          <w:rFonts w:ascii="Arial" w:hAnsi="Arial" w:cs="Arial"/>
          <w:sz w:val="24"/>
          <w:szCs w:val="24"/>
        </w:rPr>
      </w:pPr>
    </w:p>
    <w:p w:rsidR="00AE6D9E" w:rsidRDefault="00AE6D9E" w:rsidP="00AE6D9E">
      <w:pPr>
        <w:jc w:val="center"/>
        <w:rPr>
          <w:rFonts w:ascii="Arial" w:hAnsi="Arial" w:cs="Arial"/>
          <w:b/>
          <w:sz w:val="28"/>
          <w:szCs w:val="28"/>
        </w:rPr>
      </w:pPr>
      <w:r>
        <w:rPr>
          <w:rFonts w:ascii="Arial" w:hAnsi="Arial" w:cs="Arial"/>
          <w:b/>
          <w:sz w:val="28"/>
          <w:szCs w:val="28"/>
        </w:rPr>
        <w:t>PELAN OPERASI</w:t>
      </w:r>
    </w:p>
    <w:p w:rsidR="00AE6D9E" w:rsidRDefault="00AE6D9E" w:rsidP="00AE6D9E">
      <w:pPr>
        <w:jc w:val="center"/>
        <w:rPr>
          <w:rFonts w:ascii="Arial" w:hAnsi="Arial" w:cs="Arial"/>
          <w:b/>
          <w:sz w:val="28"/>
          <w:szCs w:val="28"/>
        </w:rPr>
      </w:pPr>
      <w:r>
        <w:rPr>
          <w:rFonts w:ascii="Arial" w:hAnsi="Arial" w:cs="Arial"/>
          <w:b/>
          <w:sz w:val="28"/>
          <w:szCs w:val="28"/>
        </w:rPr>
        <w:t xml:space="preserve">UNIT BIMBINGAN DAN KAUNSELING </w:t>
      </w:r>
    </w:p>
    <w:p w:rsidR="00AE6D9E" w:rsidRDefault="00AE6D9E" w:rsidP="00AE6D9E">
      <w:pPr>
        <w:jc w:val="center"/>
        <w:rPr>
          <w:rFonts w:ascii="Arial" w:hAnsi="Arial" w:cs="Arial"/>
          <w:b/>
          <w:sz w:val="28"/>
          <w:szCs w:val="28"/>
        </w:rPr>
      </w:pPr>
      <w:r>
        <w:rPr>
          <w:rFonts w:ascii="Arial" w:hAnsi="Arial" w:cs="Arial"/>
          <w:b/>
          <w:sz w:val="28"/>
          <w:szCs w:val="28"/>
        </w:rPr>
        <w:t>SJK(C</w:t>
      </w:r>
      <w:proofErr w:type="gramStart"/>
      <w:r>
        <w:rPr>
          <w:rFonts w:ascii="Arial" w:hAnsi="Arial" w:cs="Arial"/>
          <w:b/>
          <w:sz w:val="28"/>
          <w:szCs w:val="28"/>
        </w:rPr>
        <w:t>)BAHAU</w:t>
      </w:r>
      <w:proofErr w:type="gramEnd"/>
    </w:p>
    <w:p w:rsidR="00AE6D9E" w:rsidRDefault="00AE6D9E" w:rsidP="00AE6D9E">
      <w:pPr>
        <w:jc w:val="center"/>
        <w:rPr>
          <w:rFonts w:ascii="Arial" w:hAnsi="Arial" w:cs="Arial"/>
          <w:b/>
          <w:sz w:val="28"/>
          <w:szCs w:val="28"/>
        </w:rPr>
      </w:pPr>
      <w:r>
        <w:rPr>
          <w:rFonts w:ascii="Arial" w:hAnsi="Arial" w:cs="Arial"/>
          <w:b/>
          <w:sz w:val="28"/>
          <w:szCs w:val="28"/>
        </w:rPr>
        <w:t>2015</w:t>
      </w:r>
    </w:p>
    <w:p w:rsidR="00AE6D9E" w:rsidRPr="006309C1" w:rsidRDefault="00AE6D9E" w:rsidP="00AE6D9E">
      <w:pPr>
        <w:jc w:val="center"/>
        <w:rPr>
          <w:rFonts w:ascii="Arial" w:hAnsi="Arial" w:cs="Arial"/>
          <w:b/>
          <w:sz w:val="28"/>
          <w:szCs w:val="28"/>
        </w:rPr>
      </w:pPr>
    </w:p>
    <w:p w:rsidR="00AE6D9E" w:rsidRPr="00776015" w:rsidRDefault="00AE6D9E" w:rsidP="00AE6D9E">
      <w:pPr>
        <w:rPr>
          <w:rFonts w:ascii="Arial" w:hAnsi="Arial" w:cs="Arial"/>
          <w:b/>
          <w:sz w:val="24"/>
          <w:szCs w:val="24"/>
        </w:rPr>
      </w:pPr>
      <w:r w:rsidRPr="00776015">
        <w:rPr>
          <w:rFonts w:ascii="Arial" w:hAnsi="Arial" w:cs="Arial"/>
          <w:sz w:val="24"/>
          <w:szCs w:val="24"/>
        </w:rPr>
        <w:lastRenderedPageBreak/>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Pemantapan Bidang Akademik</w:t>
      </w:r>
    </w:p>
    <w:p w:rsidR="00AE6D9E" w:rsidRPr="00776015" w:rsidRDefault="00AE6D9E" w:rsidP="00AE6D9E">
      <w:pPr>
        <w:rPr>
          <w:rFonts w:ascii="Arial" w:hAnsi="Arial" w:cs="Arial"/>
          <w:b/>
          <w:sz w:val="24"/>
          <w:szCs w:val="24"/>
        </w:rPr>
      </w:pPr>
    </w:p>
    <w:p w:rsidR="00AE6D9E" w:rsidRPr="00776015" w:rsidRDefault="00AE6D9E" w:rsidP="00AE6D9E">
      <w:pPr>
        <w:tabs>
          <w:tab w:val="left" w:pos="9320"/>
        </w:tabs>
        <w:rPr>
          <w:rFonts w:ascii="Arial" w:hAnsi="Arial" w:cs="Arial"/>
          <w:sz w:val="24"/>
          <w:szCs w:val="24"/>
        </w:rPr>
      </w:pPr>
      <w:proofErr w:type="gramStart"/>
      <w:r w:rsidRPr="00776015">
        <w:rPr>
          <w:rFonts w:ascii="Arial" w:hAnsi="Arial" w:cs="Arial"/>
          <w:sz w:val="24"/>
          <w:szCs w:val="24"/>
        </w:rPr>
        <w:t>Objektif                            1.</w:t>
      </w:r>
      <w:proofErr w:type="gramEnd"/>
      <w:r w:rsidRPr="00776015">
        <w:rPr>
          <w:rFonts w:ascii="Arial" w:hAnsi="Arial" w:cs="Arial"/>
          <w:sz w:val="24"/>
          <w:szCs w:val="24"/>
        </w:rPr>
        <w:t xml:space="preserve"> </w:t>
      </w:r>
      <w:proofErr w:type="gramStart"/>
      <w:r w:rsidRPr="00776015">
        <w:rPr>
          <w:rFonts w:ascii="Arial" w:hAnsi="Arial" w:cs="Arial"/>
          <w:sz w:val="24"/>
          <w:szCs w:val="24"/>
        </w:rPr>
        <w:t>Membantu  murid</w:t>
      </w:r>
      <w:proofErr w:type="gramEnd"/>
      <w:r w:rsidRPr="00776015">
        <w:rPr>
          <w:rFonts w:ascii="Arial" w:hAnsi="Arial" w:cs="Arial"/>
          <w:sz w:val="24"/>
          <w:szCs w:val="24"/>
        </w:rPr>
        <w:t xml:space="preserve"> menguasai teknik kemahiran belajar.</w:t>
      </w:r>
      <w:r w:rsidRPr="00776015">
        <w:rPr>
          <w:rFonts w:ascii="Arial" w:hAnsi="Arial" w:cs="Arial"/>
          <w:sz w:val="24"/>
          <w:szCs w:val="24"/>
        </w:rPr>
        <w:tab/>
      </w:r>
    </w:p>
    <w:p w:rsidR="00AE6D9E" w:rsidRPr="00776015" w:rsidRDefault="00AE6D9E" w:rsidP="00AE6D9E">
      <w:pPr>
        <w:rPr>
          <w:rFonts w:ascii="Arial" w:hAnsi="Arial" w:cs="Arial"/>
          <w:sz w:val="24"/>
          <w:szCs w:val="24"/>
        </w:rPr>
      </w:pPr>
      <w:r w:rsidRPr="00776015">
        <w:rPr>
          <w:rFonts w:ascii="Arial" w:hAnsi="Arial" w:cs="Arial"/>
          <w:sz w:val="24"/>
          <w:szCs w:val="24"/>
        </w:rPr>
        <w:t xml:space="preserve">                                        2. Memastikan murid sentiasa dalam keadaan emosi dan mental yang bersedia ke sekolah.</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3. Membantu murid bermotivasi belajar.</w:t>
      </w:r>
    </w:p>
    <w:p w:rsidR="00AE6D9E" w:rsidRPr="00776015" w:rsidRDefault="00AE6D9E" w:rsidP="00AE6D9E">
      <w:pPr>
        <w:rPr>
          <w:rFonts w:ascii="Arial" w:hAnsi="Arial" w:cs="Arial"/>
          <w:sz w:val="24"/>
          <w:szCs w:val="24"/>
        </w:rPr>
      </w:pP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Pelaksanaan</w:t>
      </w:r>
      <w:r w:rsidRPr="00776015">
        <w:rPr>
          <w:rFonts w:ascii="Arial" w:hAnsi="Arial" w:cs="Arial"/>
          <w:sz w:val="24"/>
          <w:szCs w:val="24"/>
        </w:rPr>
        <w:tab/>
        <w:t>:</w:t>
      </w:r>
      <w:r w:rsidRPr="00776015">
        <w:rPr>
          <w:rFonts w:ascii="Arial" w:hAnsi="Arial" w:cs="Arial"/>
          <w:sz w:val="24"/>
          <w:szCs w:val="24"/>
        </w:rPr>
        <w:tab/>
        <w:t xml:space="preserve">Januari hingga </w:t>
      </w:r>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
    <w:p w:rsidR="00AE6D9E" w:rsidRDefault="00AE6D9E" w:rsidP="00AE6D9E">
      <w:pPr>
        <w:tabs>
          <w:tab w:val="left" w:pos="0"/>
          <w:tab w:val="left" w:pos="90"/>
          <w:tab w:val="left" w:pos="450"/>
          <w:tab w:val="left" w:pos="3780"/>
          <w:tab w:val="center" w:pos="6480"/>
        </w:tabs>
        <w:rPr>
          <w:rFonts w:ascii="Arial" w:hAnsi="Arial" w:cs="Arial"/>
          <w:b/>
          <w:sz w:val="28"/>
          <w:szCs w:val="28"/>
        </w:rPr>
      </w:pPr>
      <w:r w:rsidRPr="00776015">
        <w:rPr>
          <w:rFonts w:ascii="Arial" w:hAnsi="Arial" w:cs="Arial"/>
          <w:sz w:val="24"/>
          <w:szCs w:val="24"/>
        </w:rPr>
        <w:t>Sasaran</w:t>
      </w:r>
      <w:r w:rsidRPr="00776015">
        <w:rPr>
          <w:rFonts w:ascii="Arial" w:hAnsi="Arial" w:cs="Arial"/>
          <w:sz w:val="24"/>
          <w:szCs w:val="24"/>
        </w:rPr>
        <w:tab/>
      </w:r>
      <w:r>
        <w:rPr>
          <w:rFonts w:ascii="Arial" w:hAnsi="Arial" w:cs="Arial"/>
          <w:sz w:val="24"/>
          <w:szCs w:val="24"/>
        </w:rPr>
        <w:t xml:space="preserve">        </w:t>
      </w:r>
      <w:r w:rsidRPr="00776015">
        <w:rPr>
          <w:rFonts w:ascii="Arial" w:hAnsi="Arial" w:cs="Arial"/>
          <w:sz w:val="24"/>
          <w:szCs w:val="24"/>
        </w:rPr>
        <w:t>Semua Murid</w:t>
      </w:r>
      <w:r>
        <w:rPr>
          <w:rFonts w:ascii="Arial" w:hAnsi="Arial" w:cs="Arial"/>
          <w:sz w:val="24"/>
          <w:szCs w:val="24"/>
        </w:rPr>
        <w:t xml:space="preserve"> </w:t>
      </w:r>
      <w:r w:rsidRPr="00517050">
        <w:rPr>
          <w:rFonts w:ascii="Arial" w:hAnsi="Arial" w:cs="Arial"/>
          <w:sz w:val="24"/>
          <w:szCs w:val="24"/>
        </w:rPr>
        <w:t>SJK(C</w:t>
      </w:r>
      <w:proofErr w:type="gramStart"/>
      <w:r w:rsidRPr="00517050">
        <w:rPr>
          <w:rFonts w:ascii="Arial" w:hAnsi="Arial" w:cs="Arial"/>
          <w:sz w:val="24"/>
          <w:szCs w:val="24"/>
        </w:rPr>
        <w:t>)BAHAU</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643</w:t>
      </w:r>
      <w:r w:rsidRPr="00776015">
        <w:rPr>
          <w:rFonts w:ascii="Arial" w:hAnsi="Arial" w:cs="Arial"/>
          <w:sz w:val="24"/>
          <w:szCs w:val="24"/>
        </w:rPr>
        <w:t xml:space="preserve"> orang</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Kaunseling Berfokus</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Fail Peningkatan Perkhidmatan Bimbingan dan Kaunseling</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2</w:t>
            </w:r>
          </w:p>
        </w:tc>
        <w:tc>
          <w:tcPr>
            <w:tcW w:w="447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Program Bimbingan dan Kaunseling</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Buku Rekod Bimbingan dan Kaunseling</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Default="00AE6D9E" w:rsidP="00AE6D9E"/>
    <w:p w:rsidR="00AE6D9E" w:rsidRDefault="00AE6D9E" w:rsidP="00AE6D9E"/>
    <w:p w:rsidR="00AE6D9E" w:rsidRPr="00776015" w:rsidRDefault="00AE6D9E" w:rsidP="00AE6D9E">
      <w:pPr>
        <w:rPr>
          <w:rFonts w:ascii="Arial" w:hAnsi="Arial" w:cs="Arial"/>
          <w:b/>
          <w:sz w:val="24"/>
          <w:szCs w:val="24"/>
        </w:rPr>
      </w:pPr>
      <w:r w:rsidRPr="00776015">
        <w:rPr>
          <w:rFonts w:ascii="Arial" w:hAnsi="Arial" w:cs="Arial"/>
          <w:sz w:val="24"/>
          <w:szCs w:val="24"/>
        </w:rPr>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Pemantapan Bidang Psikososial dan Kesejahteraan Mental</w:t>
      </w:r>
    </w:p>
    <w:p w:rsidR="00AE6D9E" w:rsidRPr="00776015" w:rsidRDefault="00AE6D9E" w:rsidP="00AE6D9E">
      <w:pPr>
        <w:rPr>
          <w:rFonts w:ascii="Arial" w:hAnsi="Arial" w:cs="Arial"/>
          <w:b/>
          <w:sz w:val="24"/>
          <w:szCs w:val="24"/>
        </w:rPr>
      </w:pPr>
    </w:p>
    <w:p w:rsidR="00AE6D9E" w:rsidRPr="00776015" w:rsidRDefault="00AE6D9E" w:rsidP="00AE6D9E">
      <w:pPr>
        <w:rPr>
          <w:rFonts w:ascii="Arial" w:hAnsi="Arial" w:cs="Arial"/>
          <w:sz w:val="24"/>
          <w:szCs w:val="24"/>
        </w:rPr>
      </w:pPr>
      <w:proofErr w:type="gramStart"/>
      <w:r w:rsidRPr="00776015">
        <w:rPr>
          <w:rFonts w:ascii="Arial" w:hAnsi="Arial" w:cs="Arial"/>
          <w:sz w:val="24"/>
          <w:szCs w:val="24"/>
        </w:rPr>
        <w:t>Objektif                            1.</w:t>
      </w:r>
      <w:proofErr w:type="gramEnd"/>
      <w:r w:rsidRPr="00776015">
        <w:rPr>
          <w:rFonts w:ascii="Arial" w:hAnsi="Arial" w:cs="Arial"/>
          <w:sz w:val="24"/>
          <w:szCs w:val="24"/>
        </w:rPr>
        <w:t xml:space="preserve"> </w:t>
      </w:r>
      <w:proofErr w:type="gramStart"/>
      <w:r w:rsidRPr="00776015">
        <w:rPr>
          <w:rFonts w:ascii="Arial" w:hAnsi="Arial" w:cs="Arial"/>
          <w:sz w:val="24"/>
          <w:szCs w:val="24"/>
        </w:rPr>
        <w:t>Memastikan murid mempunyai kendiri positif.</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 xml:space="preserve">                                         2. Membantu murid menyelesaikan masalah.</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3. Membantu murid mengenalpasti potensi diri yang sebenar.</w:t>
      </w:r>
    </w:p>
    <w:p w:rsidR="00AE6D9E" w:rsidRPr="00776015" w:rsidRDefault="00AE6D9E" w:rsidP="00AE6D9E">
      <w:pPr>
        <w:rPr>
          <w:rFonts w:ascii="Arial" w:hAnsi="Arial" w:cs="Arial"/>
          <w:sz w:val="24"/>
          <w:szCs w:val="24"/>
        </w:rPr>
      </w:pP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Pelaksanaan</w:t>
      </w:r>
      <w:r w:rsidRPr="00776015">
        <w:rPr>
          <w:rFonts w:ascii="Arial" w:hAnsi="Arial" w:cs="Arial"/>
          <w:sz w:val="24"/>
          <w:szCs w:val="24"/>
        </w:rPr>
        <w:tab/>
        <w:t>:</w:t>
      </w:r>
      <w:r w:rsidRPr="00776015">
        <w:rPr>
          <w:rFonts w:ascii="Arial" w:hAnsi="Arial" w:cs="Arial"/>
          <w:sz w:val="24"/>
          <w:szCs w:val="24"/>
        </w:rPr>
        <w:tab/>
        <w:t xml:space="preserve">Januari hingga </w:t>
      </w:r>
      <w:proofErr w:type="gramStart"/>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sidRPr="00776015">
        <w:rPr>
          <w:rFonts w:ascii="Arial" w:hAnsi="Arial" w:cs="Arial"/>
          <w:sz w:val="24"/>
          <w:szCs w:val="24"/>
        </w:rPr>
        <w:t>Semua</w:t>
      </w:r>
      <w:r>
        <w:rPr>
          <w:rFonts w:ascii="Arial" w:hAnsi="Arial" w:cs="Arial"/>
          <w:sz w:val="24"/>
          <w:szCs w:val="24"/>
        </w:rPr>
        <w:t xml:space="preserve"> </w:t>
      </w:r>
      <w:r w:rsidRPr="00776015">
        <w:rPr>
          <w:rFonts w:ascii="Arial" w:hAnsi="Arial" w:cs="Arial"/>
          <w:sz w:val="24"/>
          <w:szCs w:val="24"/>
        </w:rPr>
        <w:t xml:space="preserve"> Murid</w:t>
      </w:r>
      <w:proofErr w:type="gramEnd"/>
      <w:r w:rsidRPr="00776015">
        <w:rPr>
          <w:rFonts w:ascii="Arial" w:hAnsi="Arial" w:cs="Arial"/>
          <w:sz w:val="24"/>
          <w:szCs w:val="24"/>
        </w:rPr>
        <w:t xml:space="preserve"> </w:t>
      </w:r>
      <w:r w:rsidRPr="00517050">
        <w:rPr>
          <w:rFonts w:ascii="Arial" w:hAnsi="Arial" w:cs="Arial"/>
          <w:sz w:val="24"/>
          <w:szCs w:val="24"/>
        </w:rPr>
        <w:t>SJK(C)BAHAU</w:t>
      </w:r>
    </w:p>
    <w:p w:rsidR="00AE6D9E"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643</w:t>
      </w:r>
      <w:r w:rsidRPr="00776015">
        <w:rPr>
          <w:rFonts w:ascii="Arial" w:hAnsi="Arial" w:cs="Arial"/>
          <w:sz w:val="24"/>
          <w:szCs w:val="24"/>
        </w:rPr>
        <w:t xml:space="preserve"> orang</w:t>
      </w:r>
      <w:proofErr w:type="gramEnd"/>
      <w:r>
        <w:rPr>
          <w:rFonts w:ascii="Arial" w:hAnsi="Arial" w:cs="Arial"/>
          <w:sz w:val="24"/>
          <w:szCs w:val="24"/>
        </w:rPr>
        <w:t xml:space="preserve"> </w:t>
      </w:r>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Program Bimbingan dan Kaunseling</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Buku Rekod Bimbingan dan Kaunseling</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Default="00AE6D9E" w:rsidP="00AE6D9E">
      <w:pPr>
        <w:rPr>
          <w:sz w:val="24"/>
          <w:szCs w:val="24"/>
        </w:rPr>
      </w:pPr>
    </w:p>
    <w:p w:rsidR="00AE6D9E" w:rsidRDefault="00AE6D9E" w:rsidP="00AE6D9E">
      <w:pPr>
        <w:rPr>
          <w:sz w:val="24"/>
          <w:szCs w:val="24"/>
        </w:rPr>
      </w:pPr>
    </w:p>
    <w:p w:rsidR="00AE6D9E" w:rsidRPr="00776015" w:rsidRDefault="00AE6D9E" w:rsidP="00AE6D9E">
      <w:pPr>
        <w:rPr>
          <w:rFonts w:ascii="Arial" w:hAnsi="Arial" w:cs="Arial"/>
          <w:b/>
          <w:sz w:val="24"/>
          <w:szCs w:val="24"/>
        </w:rPr>
      </w:pPr>
      <w:r w:rsidRPr="00776015">
        <w:rPr>
          <w:rFonts w:ascii="Arial" w:hAnsi="Arial" w:cs="Arial"/>
          <w:sz w:val="24"/>
          <w:szCs w:val="24"/>
        </w:rPr>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 xml:space="preserve">Pemantapan Bidang </w:t>
      </w:r>
      <w:r>
        <w:rPr>
          <w:rFonts w:ascii="Arial" w:hAnsi="Arial" w:cs="Arial"/>
          <w:b/>
          <w:sz w:val="24"/>
          <w:szCs w:val="24"/>
        </w:rPr>
        <w:t>Keibubapaan</w:t>
      </w:r>
    </w:p>
    <w:p w:rsidR="00AE6D9E" w:rsidRPr="00776015" w:rsidRDefault="00AE6D9E" w:rsidP="00AE6D9E">
      <w:pPr>
        <w:rPr>
          <w:rFonts w:ascii="Arial" w:hAnsi="Arial" w:cs="Arial"/>
          <w:b/>
          <w:sz w:val="24"/>
          <w:szCs w:val="24"/>
        </w:rPr>
      </w:pPr>
    </w:p>
    <w:p w:rsidR="00AE6D9E" w:rsidRPr="00776015" w:rsidRDefault="00AE6D9E" w:rsidP="00AE6D9E">
      <w:pPr>
        <w:rPr>
          <w:rFonts w:ascii="Arial" w:hAnsi="Arial" w:cs="Arial"/>
          <w:sz w:val="24"/>
          <w:szCs w:val="24"/>
        </w:rPr>
      </w:pPr>
      <w:proofErr w:type="gramStart"/>
      <w:r w:rsidRPr="00776015">
        <w:rPr>
          <w:rFonts w:ascii="Arial" w:hAnsi="Arial" w:cs="Arial"/>
          <w:sz w:val="24"/>
          <w:szCs w:val="24"/>
        </w:rPr>
        <w:t>Objektif                            1.</w:t>
      </w:r>
      <w:proofErr w:type="gramEnd"/>
      <w:r w:rsidRPr="00776015">
        <w:rPr>
          <w:rFonts w:ascii="Arial" w:hAnsi="Arial" w:cs="Arial"/>
          <w:sz w:val="24"/>
          <w:szCs w:val="24"/>
        </w:rPr>
        <w:t xml:space="preserve"> Memastikan setiap murid dan ibu bapa menyedari peranan dan tanggungjawab masing-</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roofErr w:type="gramStart"/>
      <w:r w:rsidRPr="00776015">
        <w:rPr>
          <w:rFonts w:ascii="Arial" w:hAnsi="Arial" w:cs="Arial"/>
          <w:sz w:val="24"/>
          <w:szCs w:val="24"/>
        </w:rPr>
        <w:t>masing</w:t>
      </w:r>
      <w:proofErr w:type="gramEnd"/>
      <w:r w:rsidRPr="00776015">
        <w:rPr>
          <w:rFonts w:ascii="Arial" w:hAnsi="Arial" w:cs="Arial"/>
          <w:sz w:val="24"/>
          <w:szCs w:val="24"/>
        </w:rPr>
        <w:t>.</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2. Memastikan setiap murid mempunyai motivasi dan semangat yang tinggi bagi menghadapi </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roofErr w:type="gramStart"/>
      <w:r w:rsidRPr="00776015">
        <w:rPr>
          <w:rFonts w:ascii="Arial" w:hAnsi="Arial" w:cs="Arial"/>
          <w:sz w:val="24"/>
          <w:szCs w:val="24"/>
        </w:rPr>
        <w:t>UPSR dengan dorongan keluarga.</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Pelaksanaan</w:t>
      </w:r>
      <w:r w:rsidRPr="00776015">
        <w:rPr>
          <w:rFonts w:ascii="Arial" w:hAnsi="Arial" w:cs="Arial"/>
          <w:sz w:val="24"/>
          <w:szCs w:val="24"/>
        </w:rPr>
        <w:tab/>
        <w:t>:</w:t>
      </w:r>
      <w:r w:rsidRPr="00776015">
        <w:rPr>
          <w:rFonts w:ascii="Arial" w:hAnsi="Arial" w:cs="Arial"/>
          <w:sz w:val="24"/>
          <w:szCs w:val="24"/>
        </w:rPr>
        <w:tab/>
        <w:t xml:space="preserve">Januari hingga </w:t>
      </w:r>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
    <w:p w:rsidR="00AE6D9E" w:rsidRPr="00776015"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t>Semua</w:t>
      </w:r>
      <w:r>
        <w:rPr>
          <w:rFonts w:ascii="Arial" w:hAnsi="Arial" w:cs="Arial"/>
          <w:sz w:val="24"/>
          <w:szCs w:val="24"/>
        </w:rPr>
        <w:t xml:space="preserve"> </w:t>
      </w:r>
      <w:r w:rsidRPr="00776015">
        <w:rPr>
          <w:rFonts w:ascii="Arial" w:hAnsi="Arial" w:cs="Arial"/>
          <w:sz w:val="24"/>
          <w:szCs w:val="24"/>
        </w:rPr>
        <w:t xml:space="preserve">Murid </w:t>
      </w:r>
      <w:r w:rsidRPr="00517050">
        <w:rPr>
          <w:rFonts w:ascii="Arial" w:hAnsi="Arial" w:cs="Arial"/>
          <w:sz w:val="24"/>
          <w:szCs w:val="24"/>
        </w:rPr>
        <w:t>SJK(C</w:t>
      </w:r>
      <w:proofErr w:type="gramStart"/>
      <w:r w:rsidRPr="00517050">
        <w:rPr>
          <w:rFonts w:ascii="Arial" w:hAnsi="Arial" w:cs="Arial"/>
          <w:sz w:val="24"/>
          <w:szCs w:val="24"/>
        </w:rPr>
        <w:t>)BAHAU</w:t>
      </w:r>
      <w:proofErr w:type="gramEnd"/>
    </w:p>
    <w:p w:rsidR="00AE6D9E"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 xml:space="preserve">643 </w:t>
      </w:r>
      <w:r w:rsidRPr="00776015">
        <w:rPr>
          <w:rFonts w:ascii="Arial" w:hAnsi="Arial" w:cs="Arial"/>
          <w:sz w:val="24"/>
          <w:szCs w:val="24"/>
        </w:rPr>
        <w:t>orang</w:t>
      </w:r>
      <w:proofErr w:type="gramEnd"/>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Mentor-mentee</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Fail Program Mentor-mentee</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Pr="00776015" w:rsidRDefault="00AE6D9E" w:rsidP="00AE6D9E">
      <w:pPr>
        <w:rPr>
          <w:rFonts w:ascii="Arial" w:hAnsi="Arial" w:cs="Arial"/>
          <w:b/>
          <w:sz w:val="24"/>
          <w:szCs w:val="24"/>
        </w:rPr>
      </w:pPr>
      <w:r w:rsidRPr="00776015">
        <w:rPr>
          <w:rFonts w:ascii="Arial" w:hAnsi="Arial" w:cs="Arial"/>
          <w:sz w:val="24"/>
          <w:szCs w:val="24"/>
        </w:rPr>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 xml:space="preserve">Pemantapan Bidang </w:t>
      </w:r>
      <w:r>
        <w:rPr>
          <w:rFonts w:ascii="Arial" w:hAnsi="Arial" w:cs="Arial"/>
          <w:b/>
          <w:sz w:val="24"/>
          <w:szCs w:val="24"/>
        </w:rPr>
        <w:t>Kerjaya</w:t>
      </w:r>
    </w:p>
    <w:p w:rsidR="00AE6D9E" w:rsidRPr="00776015" w:rsidRDefault="00AE6D9E" w:rsidP="00AE6D9E">
      <w:pPr>
        <w:rPr>
          <w:rFonts w:ascii="Arial" w:hAnsi="Arial" w:cs="Arial"/>
          <w:b/>
          <w:sz w:val="24"/>
          <w:szCs w:val="24"/>
        </w:rPr>
      </w:pPr>
    </w:p>
    <w:p w:rsidR="00AE6D9E" w:rsidRPr="000D223D" w:rsidRDefault="00AE6D9E" w:rsidP="00AE6D9E">
      <w:pPr>
        <w:rPr>
          <w:rFonts w:ascii="Arial" w:hAnsi="Arial" w:cs="Arial"/>
          <w:sz w:val="24"/>
          <w:szCs w:val="24"/>
        </w:rPr>
      </w:pPr>
      <w:proofErr w:type="gramStart"/>
      <w:r w:rsidRPr="00776015">
        <w:rPr>
          <w:rFonts w:ascii="Arial" w:hAnsi="Arial" w:cs="Arial"/>
          <w:sz w:val="24"/>
          <w:szCs w:val="24"/>
        </w:rPr>
        <w:t>Objektif                            1.</w:t>
      </w:r>
      <w:proofErr w:type="gramEnd"/>
      <w:r w:rsidRPr="00776015">
        <w:rPr>
          <w:rFonts w:ascii="Arial" w:hAnsi="Arial" w:cs="Arial"/>
          <w:sz w:val="24"/>
          <w:szCs w:val="24"/>
        </w:rPr>
        <w:t xml:space="preserve"> </w:t>
      </w:r>
      <w:r w:rsidRPr="000D223D">
        <w:rPr>
          <w:rFonts w:ascii="Arial" w:hAnsi="Arial" w:cs="Arial"/>
          <w:sz w:val="24"/>
          <w:szCs w:val="24"/>
        </w:rPr>
        <w:t xml:space="preserve">. </w:t>
      </w:r>
      <w:proofErr w:type="gramStart"/>
      <w:r w:rsidRPr="000D223D">
        <w:rPr>
          <w:rFonts w:ascii="Arial" w:hAnsi="Arial" w:cs="Arial"/>
          <w:sz w:val="24"/>
          <w:szCs w:val="24"/>
        </w:rPr>
        <w:t>Memastikan murid mempunyai pengetahuan tentang pelbagai jenis kerjaya.</w:t>
      </w:r>
      <w:proofErr w:type="gramEnd"/>
    </w:p>
    <w:p w:rsidR="00AE6D9E" w:rsidRPr="000D223D" w:rsidRDefault="00AE6D9E" w:rsidP="00AE6D9E">
      <w:pPr>
        <w:rPr>
          <w:rFonts w:ascii="Arial" w:hAnsi="Arial" w:cs="Arial"/>
          <w:sz w:val="24"/>
          <w:szCs w:val="24"/>
        </w:rPr>
      </w:pPr>
      <w:r w:rsidRPr="000D223D">
        <w:rPr>
          <w:rFonts w:ascii="Arial" w:hAnsi="Arial" w:cs="Arial"/>
          <w:sz w:val="24"/>
          <w:szCs w:val="24"/>
        </w:rPr>
        <w:t xml:space="preserve">                                         2.</w:t>
      </w:r>
      <w:r>
        <w:rPr>
          <w:rFonts w:ascii="Arial" w:hAnsi="Arial" w:cs="Arial"/>
          <w:sz w:val="24"/>
          <w:szCs w:val="24"/>
        </w:rPr>
        <w:t xml:space="preserve"> </w:t>
      </w:r>
      <w:r w:rsidRPr="000D223D">
        <w:rPr>
          <w:rFonts w:ascii="Arial" w:hAnsi="Arial" w:cs="Arial"/>
          <w:sz w:val="24"/>
          <w:szCs w:val="24"/>
        </w:rPr>
        <w:t xml:space="preserve"> Membantu murid mengenalpasti</w:t>
      </w:r>
      <w:r>
        <w:rPr>
          <w:rFonts w:ascii="Arial" w:hAnsi="Arial" w:cs="Arial"/>
          <w:sz w:val="24"/>
          <w:szCs w:val="24"/>
        </w:rPr>
        <w:t xml:space="preserve"> </w:t>
      </w:r>
      <w:r w:rsidRPr="000D223D">
        <w:rPr>
          <w:rFonts w:ascii="Arial" w:hAnsi="Arial" w:cs="Arial"/>
          <w:sz w:val="24"/>
          <w:szCs w:val="24"/>
        </w:rPr>
        <w:t>minat dan kecenderungan masing-masing.</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Pelaksanaan</w:t>
      </w:r>
      <w:r w:rsidRPr="00776015">
        <w:rPr>
          <w:rFonts w:ascii="Arial" w:hAnsi="Arial" w:cs="Arial"/>
          <w:sz w:val="24"/>
          <w:szCs w:val="24"/>
        </w:rPr>
        <w:tab/>
        <w:t>:</w:t>
      </w:r>
      <w:r w:rsidRPr="00776015">
        <w:rPr>
          <w:rFonts w:ascii="Arial" w:hAnsi="Arial" w:cs="Arial"/>
          <w:sz w:val="24"/>
          <w:szCs w:val="24"/>
        </w:rPr>
        <w:tab/>
        <w:t xml:space="preserve">Januari hingga </w:t>
      </w:r>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
    <w:p w:rsidR="00AE6D9E" w:rsidRPr="00776015"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t>Semua</w:t>
      </w:r>
      <w:r>
        <w:rPr>
          <w:rFonts w:ascii="Arial" w:hAnsi="Arial" w:cs="Arial"/>
          <w:sz w:val="24"/>
          <w:szCs w:val="24"/>
        </w:rPr>
        <w:t xml:space="preserve"> </w:t>
      </w:r>
      <w:r w:rsidRPr="00776015">
        <w:rPr>
          <w:rFonts w:ascii="Arial" w:hAnsi="Arial" w:cs="Arial"/>
          <w:sz w:val="24"/>
          <w:szCs w:val="24"/>
        </w:rPr>
        <w:t xml:space="preserve">Murid </w:t>
      </w:r>
      <w:r w:rsidRPr="00517050">
        <w:rPr>
          <w:rFonts w:ascii="Arial" w:hAnsi="Arial" w:cs="Arial"/>
          <w:sz w:val="24"/>
          <w:szCs w:val="24"/>
        </w:rPr>
        <w:t>SJK(C</w:t>
      </w:r>
      <w:proofErr w:type="gramStart"/>
      <w:r w:rsidRPr="00517050">
        <w:rPr>
          <w:rFonts w:ascii="Arial" w:hAnsi="Arial" w:cs="Arial"/>
          <w:sz w:val="24"/>
          <w:szCs w:val="24"/>
        </w:rPr>
        <w:t>)BAHAU</w:t>
      </w:r>
      <w:proofErr w:type="gramEnd"/>
    </w:p>
    <w:p w:rsidR="00AE6D9E" w:rsidRDefault="00AE6D9E" w:rsidP="00AE6D9E">
      <w:pPr>
        <w:rPr>
          <w:rFonts w:ascii="Arial" w:hAnsi="Arial" w:cs="Arial"/>
          <w:sz w:val="24"/>
          <w:szCs w:val="24"/>
        </w:rPr>
      </w:pPr>
      <w:r>
        <w:rPr>
          <w:rFonts w:ascii="Arial" w:hAnsi="Arial" w:cs="Arial"/>
          <w:sz w:val="24"/>
          <w:szCs w:val="24"/>
        </w:rPr>
        <w:t>Bilangan Murid</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proofErr w:type="gramStart"/>
      <w:r>
        <w:rPr>
          <w:rFonts w:ascii="Arial" w:hAnsi="Arial" w:cs="Arial"/>
          <w:sz w:val="24"/>
          <w:szCs w:val="24"/>
        </w:rPr>
        <w:t>643</w:t>
      </w:r>
      <w:r w:rsidRPr="00776015">
        <w:rPr>
          <w:rFonts w:ascii="Arial" w:hAnsi="Arial" w:cs="Arial"/>
          <w:sz w:val="24"/>
          <w:szCs w:val="24"/>
        </w:rPr>
        <w:t xml:space="preserve"> orang</w:t>
      </w:r>
      <w:proofErr w:type="gramEnd"/>
      <w:r>
        <w:rPr>
          <w:rFonts w:ascii="Arial" w:hAnsi="Arial" w:cs="Arial"/>
          <w:sz w:val="24"/>
          <w:szCs w:val="24"/>
        </w:rPr>
        <w:t xml:space="preserve"> </w:t>
      </w:r>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Kaunseling/Bimbingan Individu/Kelompok</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 Oktober</w:t>
            </w:r>
          </w:p>
        </w:tc>
        <w:tc>
          <w:tcPr>
            <w:tcW w:w="190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Rekod Kelab Bimbingan dan Kaunseling Kerjaya</w:t>
            </w:r>
          </w:p>
        </w:tc>
      </w:tr>
      <w:tr w:rsidR="00AE6D9E" w:rsidRPr="006634E7" w:rsidTr="00D3659E">
        <w:tc>
          <w:tcPr>
            <w:tcW w:w="1416"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2</w:t>
            </w:r>
          </w:p>
        </w:tc>
        <w:tc>
          <w:tcPr>
            <w:tcW w:w="447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Mentor-mentee</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Program Mentor-mentee</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 Oktober</w:t>
            </w:r>
          </w:p>
        </w:tc>
        <w:tc>
          <w:tcPr>
            <w:tcW w:w="1902"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Fail Program Mentor-mentee</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Pr="00776015" w:rsidRDefault="00AE6D9E" w:rsidP="00AE6D9E">
      <w:pPr>
        <w:rPr>
          <w:rFonts w:ascii="Arial" w:hAnsi="Arial" w:cs="Arial"/>
          <w:b/>
          <w:sz w:val="24"/>
          <w:szCs w:val="24"/>
        </w:rPr>
      </w:pPr>
      <w:r w:rsidRPr="00776015">
        <w:rPr>
          <w:rFonts w:ascii="Arial" w:hAnsi="Arial" w:cs="Arial"/>
          <w:sz w:val="24"/>
          <w:szCs w:val="24"/>
        </w:rPr>
        <w:lastRenderedPageBreak/>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 xml:space="preserve">Pemantapan Bidang </w:t>
      </w:r>
      <w:r>
        <w:rPr>
          <w:rFonts w:ascii="Arial" w:hAnsi="Arial" w:cs="Arial"/>
          <w:b/>
          <w:sz w:val="24"/>
          <w:szCs w:val="24"/>
        </w:rPr>
        <w:t>Pembangunan Murid</w:t>
      </w:r>
    </w:p>
    <w:p w:rsidR="00AE6D9E" w:rsidRPr="00776015" w:rsidRDefault="00AE6D9E" w:rsidP="00AE6D9E">
      <w:pPr>
        <w:rPr>
          <w:rFonts w:ascii="Arial" w:hAnsi="Arial" w:cs="Arial"/>
          <w:b/>
          <w:sz w:val="24"/>
          <w:szCs w:val="24"/>
        </w:rPr>
      </w:pPr>
    </w:p>
    <w:p w:rsidR="00AE6D9E" w:rsidRDefault="00AE6D9E" w:rsidP="00AE6D9E">
      <w:pPr>
        <w:rPr>
          <w:rFonts w:ascii="Arial" w:hAnsi="Arial" w:cs="Arial"/>
          <w:sz w:val="24"/>
          <w:szCs w:val="24"/>
        </w:rPr>
      </w:pPr>
      <w:proofErr w:type="gramStart"/>
      <w:r w:rsidRPr="00776015">
        <w:rPr>
          <w:rFonts w:ascii="Arial" w:hAnsi="Arial" w:cs="Arial"/>
          <w:sz w:val="24"/>
          <w:szCs w:val="24"/>
        </w:rPr>
        <w:t>Objektif                            1.</w:t>
      </w:r>
      <w:proofErr w:type="gramEnd"/>
      <w:r w:rsidRPr="00776015">
        <w:rPr>
          <w:rFonts w:ascii="Arial" w:hAnsi="Arial" w:cs="Arial"/>
          <w:sz w:val="24"/>
          <w:szCs w:val="24"/>
        </w:rPr>
        <w:t xml:space="preserve"> </w:t>
      </w:r>
      <w:r w:rsidRPr="000D223D">
        <w:rPr>
          <w:rFonts w:ascii="Arial" w:hAnsi="Arial" w:cs="Arial"/>
          <w:sz w:val="24"/>
          <w:szCs w:val="24"/>
        </w:rPr>
        <w:t xml:space="preserve">. </w:t>
      </w:r>
      <w:r w:rsidRPr="0058481B">
        <w:rPr>
          <w:rFonts w:ascii="Arial" w:hAnsi="Arial" w:cs="Arial"/>
          <w:sz w:val="24"/>
          <w:szCs w:val="24"/>
        </w:rPr>
        <w:t xml:space="preserve">. Memastikan </w:t>
      </w:r>
      <w:proofErr w:type="gramStart"/>
      <w:r w:rsidRPr="0058481B">
        <w:rPr>
          <w:rFonts w:ascii="Arial" w:hAnsi="Arial" w:cs="Arial"/>
          <w:sz w:val="24"/>
          <w:szCs w:val="24"/>
        </w:rPr>
        <w:t>setiap  murid</w:t>
      </w:r>
      <w:proofErr w:type="gramEnd"/>
      <w:r w:rsidRPr="0058481B">
        <w:rPr>
          <w:rFonts w:ascii="Arial" w:hAnsi="Arial" w:cs="Arial"/>
          <w:sz w:val="24"/>
          <w:szCs w:val="24"/>
        </w:rPr>
        <w:t xml:space="preserve"> mempunyai pengetahuan tentang peranan dan tanggungjawab</w:t>
      </w:r>
    </w:p>
    <w:p w:rsidR="00AE6D9E" w:rsidRPr="0058481B" w:rsidRDefault="00AE6D9E" w:rsidP="00AE6D9E">
      <w:pPr>
        <w:rPr>
          <w:rFonts w:ascii="Arial" w:hAnsi="Arial" w:cs="Arial"/>
          <w:sz w:val="24"/>
          <w:szCs w:val="24"/>
        </w:rPr>
      </w:pPr>
      <w:r>
        <w:rPr>
          <w:rFonts w:ascii="Arial" w:hAnsi="Arial" w:cs="Arial"/>
          <w:sz w:val="24"/>
          <w:szCs w:val="24"/>
        </w:rPr>
        <w:t xml:space="preserve">                </w:t>
      </w:r>
      <w:r w:rsidRPr="0058481B">
        <w:rPr>
          <w:rFonts w:ascii="Arial" w:hAnsi="Arial" w:cs="Arial"/>
          <w:sz w:val="24"/>
          <w:szCs w:val="24"/>
        </w:rPr>
        <w:t xml:space="preserve">                                </w:t>
      </w:r>
      <w:proofErr w:type="gramStart"/>
      <w:r w:rsidRPr="0058481B">
        <w:rPr>
          <w:rFonts w:ascii="Arial" w:hAnsi="Arial" w:cs="Arial"/>
          <w:sz w:val="24"/>
          <w:szCs w:val="24"/>
        </w:rPr>
        <w:t>sebagai  seorang</w:t>
      </w:r>
      <w:proofErr w:type="gramEnd"/>
      <w:r w:rsidRPr="0058481B">
        <w:rPr>
          <w:rFonts w:ascii="Arial" w:hAnsi="Arial" w:cs="Arial"/>
          <w:sz w:val="24"/>
          <w:szCs w:val="24"/>
        </w:rPr>
        <w:t xml:space="preserve"> murid di sekolah, anak kepada ibu bapa dan sebagai umat Islam..                    </w:t>
      </w:r>
    </w:p>
    <w:p w:rsidR="00AE6D9E" w:rsidRDefault="00AE6D9E" w:rsidP="00AE6D9E">
      <w:pPr>
        <w:rPr>
          <w:rFonts w:ascii="Arial" w:hAnsi="Arial" w:cs="Arial"/>
          <w:sz w:val="24"/>
          <w:szCs w:val="24"/>
        </w:rPr>
      </w:pPr>
      <w:r w:rsidRPr="0058481B">
        <w:rPr>
          <w:rFonts w:ascii="Arial" w:hAnsi="Arial" w:cs="Arial"/>
          <w:sz w:val="24"/>
          <w:szCs w:val="24"/>
        </w:rPr>
        <w:t xml:space="preserve">                         </w:t>
      </w:r>
      <w:r>
        <w:rPr>
          <w:rFonts w:ascii="Arial" w:hAnsi="Arial" w:cs="Arial"/>
          <w:sz w:val="24"/>
          <w:szCs w:val="24"/>
        </w:rPr>
        <w:t xml:space="preserve">              </w:t>
      </w:r>
      <w:r w:rsidRPr="0058481B">
        <w:rPr>
          <w:rFonts w:ascii="Arial" w:hAnsi="Arial" w:cs="Arial"/>
          <w:sz w:val="24"/>
          <w:szCs w:val="24"/>
        </w:rPr>
        <w:t xml:space="preserve"> 2. </w:t>
      </w:r>
      <w:r>
        <w:rPr>
          <w:rFonts w:ascii="Arial" w:hAnsi="Arial" w:cs="Arial"/>
          <w:sz w:val="24"/>
          <w:szCs w:val="24"/>
        </w:rPr>
        <w:t xml:space="preserve">    </w:t>
      </w:r>
      <w:r w:rsidRPr="0058481B">
        <w:rPr>
          <w:rFonts w:ascii="Arial" w:hAnsi="Arial" w:cs="Arial"/>
          <w:sz w:val="24"/>
          <w:szCs w:val="24"/>
        </w:rPr>
        <w:t xml:space="preserve">Memastikan setiap murid mengetahui potensi diri sendiri seterusnya menggunakan     </w:t>
      </w:r>
    </w:p>
    <w:p w:rsidR="00AE6D9E" w:rsidRDefault="00AE6D9E" w:rsidP="00AE6D9E">
      <w:pPr>
        <w:rPr>
          <w:rFonts w:ascii="Arial" w:hAnsi="Arial" w:cs="Arial"/>
          <w:sz w:val="24"/>
          <w:szCs w:val="24"/>
        </w:rPr>
      </w:pPr>
      <w:r>
        <w:rPr>
          <w:rFonts w:ascii="Arial" w:hAnsi="Arial" w:cs="Arial"/>
          <w:sz w:val="24"/>
          <w:szCs w:val="24"/>
        </w:rPr>
        <w:t xml:space="preserve">                    </w:t>
      </w:r>
      <w:r w:rsidRPr="0058481B">
        <w:rPr>
          <w:rFonts w:ascii="Arial" w:hAnsi="Arial" w:cs="Arial"/>
          <w:sz w:val="24"/>
          <w:szCs w:val="24"/>
        </w:rPr>
        <w:t xml:space="preserve">                           </w:t>
      </w:r>
      <w:proofErr w:type="gramStart"/>
      <w:r w:rsidRPr="0058481B">
        <w:rPr>
          <w:rFonts w:ascii="Arial" w:hAnsi="Arial" w:cs="Arial"/>
          <w:sz w:val="24"/>
          <w:szCs w:val="24"/>
        </w:rPr>
        <w:t>potensi</w:t>
      </w:r>
      <w:proofErr w:type="gramEnd"/>
      <w:r w:rsidRPr="0058481B">
        <w:rPr>
          <w:rFonts w:ascii="Arial" w:hAnsi="Arial" w:cs="Arial"/>
          <w:sz w:val="24"/>
          <w:szCs w:val="24"/>
        </w:rPr>
        <w:t xml:space="preserve"> tersebut untuk membantu orang lain.</w:t>
      </w:r>
    </w:p>
    <w:p w:rsidR="00AE6D9E" w:rsidRPr="0058481B" w:rsidRDefault="00AE6D9E" w:rsidP="00AE6D9E">
      <w:pPr>
        <w:rPr>
          <w:rFonts w:ascii="Arial" w:hAnsi="Arial" w:cs="Arial"/>
          <w:sz w:val="24"/>
          <w:szCs w:val="24"/>
        </w:rPr>
      </w:pPr>
      <w:r>
        <w:rPr>
          <w:rFonts w:ascii="Arial" w:hAnsi="Arial" w:cs="Arial"/>
          <w:sz w:val="24"/>
          <w:szCs w:val="24"/>
        </w:rPr>
        <w:t xml:space="preserve">                                        </w:t>
      </w:r>
      <w:r w:rsidRPr="0058481B">
        <w:rPr>
          <w:rFonts w:ascii="Arial" w:hAnsi="Arial" w:cs="Arial"/>
          <w:sz w:val="24"/>
          <w:szCs w:val="24"/>
        </w:rPr>
        <w:t xml:space="preserve">3. </w:t>
      </w:r>
      <w:r>
        <w:rPr>
          <w:rFonts w:ascii="Arial" w:hAnsi="Arial" w:cs="Arial"/>
          <w:sz w:val="24"/>
          <w:szCs w:val="24"/>
        </w:rPr>
        <w:t xml:space="preserve">   </w:t>
      </w:r>
      <w:r w:rsidRPr="0058481B">
        <w:rPr>
          <w:rFonts w:ascii="Arial" w:hAnsi="Arial" w:cs="Arial"/>
          <w:sz w:val="24"/>
          <w:szCs w:val="24"/>
        </w:rPr>
        <w:t>Membina daya kepimpinan yang unggul di kalangan pemimpin murid di sekolah.</w:t>
      </w:r>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w:t>
      </w:r>
      <w:r>
        <w:rPr>
          <w:rFonts w:ascii="Arial" w:hAnsi="Arial" w:cs="Arial"/>
          <w:sz w:val="24"/>
          <w:szCs w:val="24"/>
        </w:rPr>
        <w:t>n</w:t>
      </w:r>
      <w:r>
        <w:rPr>
          <w:rFonts w:ascii="Arial" w:hAnsi="Arial" w:cs="Arial"/>
          <w:sz w:val="24"/>
          <w:szCs w:val="24"/>
        </w:rPr>
        <w:tab/>
        <w:t>:</w:t>
      </w:r>
      <w:r>
        <w:rPr>
          <w:rFonts w:ascii="Arial" w:hAnsi="Arial" w:cs="Arial"/>
          <w:sz w:val="24"/>
          <w:szCs w:val="24"/>
        </w:rPr>
        <w:tab/>
        <w:t xml:space="preserve">Januari hingga </w:t>
      </w:r>
      <w:proofErr w:type="gramStart"/>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sidRPr="00776015">
        <w:rPr>
          <w:rFonts w:ascii="Arial" w:hAnsi="Arial" w:cs="Arial"/>
          <w:sz w:val="24"/>
          <w:szCs w:val="24"/>
        </w:rPr>
        <w:t>Semua</w:t>
      </w:r>
      <w:r>
        <w:rPr>
          <w:rFonts w:ascii="Arial" w:hAnsi="Arial" w:cs="Arial"/>
          <w:sz w:val="24"/>
          <w:szCs w:val="24"/>
        </w:rPr>
        <w:t xml:space="preserve"> </w:t>
      </w:r>
      <w:r w:rsidRPr="00776015">
        <w:rPr>
          <w:rFonts w:ascii="Arial" w:hAnsi="Arial" w:cs="Arial"/>
          <w:sz w:val="24"/>
          <w:szCs w:val="24"/>
        </w:rPr>
        <w:t xml:space="preserve"> Murid</w:t>
      </w:r>
      <w:proofErr w:type="gramEnd"/>
      <w:r w:rsidRPr="00776015">
        <w:rPr>
          <w:rFonts w:ascii="Arial" w:hAnsi="Arial" w:cs="Arial"/>
          <w:sz w:val="24"/>
          <w:szCs w:val="24"/>
        </w:rPr>
        <w:t xml:space="preserve"> </w:t>
      </w:r>
      <w:r w:rsidRPr="00517050">
        <w:rPr>
          <w:rFonts w:ascii="Arial" w:hAnsi="Arial" w:cs="Arial"/>
          <w:sz w:val="24"/>
          <w:szCs w:val="24"/>
        </w:rPr>
        <w:t>SJK(C)BAHAU</w:t>
      </w:r>
    </w:p>
    <w:p w:rsidR="00AE6D9E"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643</w:t>
      </w:r>
      <w:r w:rsidRPr="00776015">
        <w:rPr>
          <w:rFonts w:ascii="Arial" w:hAnsi="Arial" w:cs="Arial"/>
          <w:sz w:val="24"/>
          <w:szCs w:val="24"/>
        </w:rPr>
        <w:t xml:space="preserve"> orang</w:t>
      </w:r>
      <w:proofErr w:type="gramEnd"/>
      <w:r>
        <w:rPr>
          <w:rFonts w:ascii="Arial" w:hAnsi="Arial" w:cs="Arial"/>
          <w:sz w:val="24"/>
          <w:szCs w:val="24"/>
        </w:rPr>
        <w:t xml:space="preserve"> </w:t>
      </w:r>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Program Bimbingan dan Kaunseling</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Buku Rekod Bimbingan dan Kaunseling</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Pr="00776015" w:rsidRDefault="00AE6D9E" w:rsidP="00AE6D9E">
      <w:pPr>
        <w:rPr>
          <w:rFonts w:ascii="Arial" w:hAnsi="Arial" w:cs="Arial"/>
          <w:b/>
          <w:sz w:val="24"/>
          <w:szCs w:val="24"/>
        </w:rPr>
      </w:pPr>
      <w:r w:rsidRPr="00776015">
        <w:rPr>
          <w:rFonts w:ascii="Arial" w:hAnsi="Arial" w:cs="Arial"/>
          <w:sz w:val="24"/>
          <w:szCs w:val="24"/>
        </w:rPr>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 xml:space="preserve">Pemantapan Bidang </w:t>
      </w:r>
      <w:r>
        <w:rPr>
          <w:rFonts w:ascii="Arial" w:hAnsi="Arial" w:cs="Arial"/>
          <w:b/>
          <w:sz w:val="24"/>
          <w:szCs w:val="24"/>
        </w:rPr>
        <w:t>Pengurusan dan Pentadbiran</w:t>
      </w:r>
    </w:p>
    <w:p w:rsidR="00AE6D9E" w:rsidRPr="00776015" w:rsidRDefault="00AE6D9E" w:rsidP="00AE6D9E">
      <w:pPr>
        <w:rPr>
          <w:rFonts w:ascii="Arial" w:hAnsi="Arial" w:cs="Arial"/>
          <w:b/>
          <w:sz w:val="24"/>
          <w:szCs w:val="24"/>
        </w:rPr>
      </w:pPr>
    </w:p>
    <w:p w:rsidR="00AE6D9E" w:rsidRDefault="00AE6D9E" w:rsidP="00AE6D9E">
      <w:pPr>
        <w:tabs>
          <w:tab w:val="left" w:pos="0"/>
          <w:tab w:val="left" w:pos="2610"/>
        </w:tabs>
        <w:rPr>
          <w:rFonts w:ascii="Arial" w:hAnsi="Arial" w:cs="Arial"/>
          <w:sz w:val="24"/>
          <w:szCs w:val="24"/>
        </w:rPr>
      </w:pPr>
      <w:proofErr w:type="gramStart"/>
      <w:r w:rsidRPr="00776015">
        <w:rPr>
          <w:rFonts w:ascii="Arial" w:hAnsi="Arial" w:cs="Arial"/>
          <w:sz w:val="24"/>
          <w:szCs w:val="24"/>
        </w:rPr>
        <w:t xml:space="preserve">Objektif                </w:t>
      </w:r>
      <w:r>
        <w:rPr>
          <w:rFonts w:ascii="Arial" w:hAnsi="Arial" w:cs="Arial"/>
          <w:sz w:val="24"/>
          <w:szCs w:val="24"/>
        </w:rPr>
        <w:tab/>
      </w:r>
      <w:r w:rsidRPr="00776015">
        <w:rPr>
          <w:rFonts w:ascii="Arial" w:hAnsi="Arial" w:cs="Arial"/>
          <w:sz w:val="24"/>
          <w:szCs w:val="24"/>
        </w:rPr>
        <w:t xml:space="preserve">  1.</w:t>
      </w:r>
      <w:proofErr w:type="gramEnd"/>
      <w:r w:rsidRPr="00776015">
        <w:rPr>
          <w:rFonts w:ascii="Arial" w:hAnsi="Arial" w:cs="Arial"/>
          <w:sz w:val="24"/>
          <w:szCs w:val="24"/>
        </w:rPr>
        <w:t xml:space="preserve"> </w:t>
      </w:r>
      <w:r w:rsidRPr="000D223D">
        <w:rPr>
          <w:rFonts w:ascii="Arial" w:hAnsi="Arial" w:cs="Arial"/>
          <w:sz w:val="24"/>
          <w:szCs w:val="24"/>
        </w:rPr>
        <w:t>.</w:t>
      </w:r>
      <w:r w:rsidRPr="0058481B">
        <w:rPr>
          <w:rFonts w:ascii="Arial" w:hAnsi="Arial" w:cs="Arial"/>
          <w:sz w:val="24"/>
          <w:szCs w:val="24"/>
        </w:rPr>
        <w:t xml:space="preserve">.Memastikan murid selesa untuk mendapatkan perkhidmatan di bilik </w:t>
      </w:r>
      <w:r>
        <w:rPr>
          <w:rFonts w:ascii="Arial" w:hAnsi="Arial" w:cs="Arial"/>
          <w:sz w:val="24"/>
          <w:szCs w:val="24"/>
        </w:rPr>
        <w:t xml:space="preserve">Bimbingan dan </w:t>
      </w:r>
    </w:p>
    <w:p w:rsidR="00AE6D9E" w:rsidRPr="0058481B" w:rsidRDefault="00AE6D9E" w:rsidP="00AE6D9E">
      <w:pPr>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Kaunseling</w:t>
      </w:r>
      <w:r w:rsidRPr="0058481B">
        <w:rPr>
          <w:rFonts w:ascii="Arial" w:hAnsi="Arial" w:cs="Arial"/>
          <w:sz w:val="24"/>
          <w:szCs w:val="24"/>
        </w:rPr>
        <w:t>.</w:t>
      </w:r>
      <w:proofErr w:type="gramEnd"/>
    </w:p>
    <w:p w:rsidR="00AE6D9E" w:rsidRDefault="00AE6D9E" w:rsidP="00AE6D9E">
      <w:pPr>
        <w:rPr>
          <w:rFonts w:ascii="Arial" w:hAnsi="Arial" w:cs="Arial"/>
          <w:sz w:val="24"/>
          <w:szCs w:val="24"/>
        </w:rPr>
      </w:pPr>
      <w:r w:rsidRPr="0058481B">
        <w:rPr>
          <w:rFonts w:ascii="Arial" w:hAnsi="Arial" w:cs="Arial"/>
          <w:sz w:val="24"/>
          <w:szCs w:val="24"/>
        </w:rPr>
        <w:t xml:space="preserve">                       </w:t>
      </w:r>
      <w:r>
        <w:rPr>
          <w:rFonts w:ascii="Arial" w:hAnsi="Arial" w:cs="Arial"/>
          <w:sz w:val="24"/>
          <w:szCs w:val="24"/>
        </w:rPr>
        <w:t xml:space="preserve">             </w:t>
      </w:r>
      <w:r w:rsidRPr="0058481B">
        <w:rPr>
          <w:rFonts w:ascii="Arial" w:hAnsi="Arial" w:cs="Arial"/>
          <w:sz w:val="24"/>
          <w:szCs w:val="24"/>
        </w:rPr>
        <w:t xml:space="preserve">    2. </w:t>
      </w:r>
      <w:r>
        <w:rPr>
          <w:rFonts w:ascii="Arial" w:hAnsi="Arial" w:cs="Arial"/>
          <w:sz w:val="24"/>
          <w:szCs w:val="24"/>
        </w:rPr>
        <w:t xml:space="preserve">   </w:t>
      </w:r>
      <w:r w:rsidRPr="0058481B">
        <w:rPr>
          <w:rFonts w:ascii="Arial" w:hAnsi="Arial" w:cs="Arial"/>
          <w:sz w:val="24"/>
          <w:szCs w:val="24"/>
        </w:rPr>
        <w:t>Memastikan segala maklumat berkaitan bimbingan dan kaunseling ada disediakan.</w:t>
      </w:r>
    </w:p>
    <w:p w:rsidR="00AE6D9E" w:rsidRPr="0058481B" w:rsidRDefault="00AE6D9E" w:rsidP="00AE6D9E">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    Mendapatkan Anugerah Terbilang untuk Bilik Bimbingan dan Kaunseling.</w:t>
      </w:r>
      <w:proofErr w:type="gramEnd"/>
    </w:p>
    <w:p w:rsidR="00AE6D9E" w:rsidRPr="00776015" w:rsidRDefault="00AE6D9E" w:rsidP="00AE6D9E">
      <w:pPr>
        <w:rPr>
          <w:rFonts w:ascii="Arial" w:hAnsi="Arial" w:cs="Arial"/>
          <w:sz w:val="24"/>
          <w:szCs w:val="24"/>
        </w:rPr>
      </w:pPr>
      <w:r w:rsidRPr="00776015">
        <w:rPr>
          <w:rFonts w:ascii="Arial" w:hAnsi="Arial" w:cs="Arial"/>
          <w:sz w:val="24"/>
          <w:szCs w:val="24"/>
        </w:rPr>
        <w:t xml:space="preserve">                           </w:t>
      </w: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w:t>
      </w:r>
      <w:r>
        <w:rPr>
          <w:rFonts w:ascii="Arial" w:hAnsi="Arial" w:cs="Arial"/>
          <w:sz w:val="24"/>
          <w:szCs w:val="24"/>
        </w:rPr>
        <w:t>n</w:t>
      </w:r>
      <w:r>
        <w:rPr>
          <w:rFonts w:ascii="Arial" w:hAnsi="Arial" w:cs="Arial"/>
          <w:sz w:val="24"/>
          <w:szCs w:val="24"/>
        </w:rPr>
        <w:tab/>
        <w:t>:</w:t>
      </w:r>
      <w:r>
        <w:rPr>
          <w:rFonts w:ascii="Arial" w:hAnsi="Arial" w:cs="Arial"/>
          <w:sz w:val="24"/>
          <w:szCs w:val="24"/>
        </w:rPr>
        <w:tab/>
        <w:t xml:space="preserve">Januari hingga </w:t>
      </w:r>
      <w:proofErr w:type="gramStart"/>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roofErr w:type="gramEnd"/>
    </w:p>
    <w:p w:rsidR="00AE6D9E"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sidRPr="00776015">
        <w:rPr>
          <w:rFonts w:ascii="Arial" w:hAnsi="Arial" w:cs="Arial"/>
          <w:sz w:val="24"/>
          <w:szCs w:val="24"/>
        </w:rPr>
        <w:t>Semua</w:t>
      </w:r>
      <w:r>
        <w:rPr>
          <w:rFonts w:ascii="Arial" w:hAnsi="Arial" w:cs="Arial"/>
          <w:sz w:val="24"/>
          <w:szCs w:val="24"/>
        </w:rPr>
        <w:t xml:space="preserve"> </w:t>
      </w:r>
      <w:r w:rsidRPr="00776015">
        <w:rPr>
          <w:rFonts w:ascii="Arial" w:hAnsi="Arial" w:cs="Arial"/>
          <w:sz w:val="24"/>
          <w:szCs w:val="24"/>
        </w:rPr>
        <w:t xml:space="preserve"> Murid</w:t>
      </w:r>
      <w:proofErr w:type="gramEnd"/>
      <w:r w:rsidRPr="00776015">
        <w:rPr>
          <w:rFonts w:ascii="Arial" w:hAnsi="Arial" w:cs="Arial"/>
          <w:sz w:val="24"/>
          <w:szCs w:val="24"/>
        </w:rPr>
        <w:t xml:space="preserve"> </w:t>
      </w:r>
      <w:r w:rsidRPr="00517050">
        <w:rPr>
          <w:rFonts w:ascii="Arial" w:hAnsi="Arial" w:cs="Arial"/>
          <w:sz w:val="24"/>
          <w:szCs w:val="24"/>
        </w:rPr>
        <w:t>SJK(C)BAHAU</w:t>
      </w:r>
      <w:r w:rsidRPr="00776015">
        <w:rPr>
          <w:rFonts w:ascii="Arial" w:hAnsi="Arial" w:cs="Arial"/>
          <w:sz w:val="24"/>
          <w:szCs w:val="24"/>
        </w:rPr>
        <w:t xml:space="preserve"> </w:t>
      </w:r>
    </w:p>
    <w:p w:rsidR="00AE6D9E"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643</w:t>
      </w:r>
      <w:r w:rsidRPr="00776015">
        <w:rPr>
          <w:rFonts w:ascii="Arial" w:hAnsi="Arial" w:cs="Arial"/>
          <w:sz w:val="24"/>
          <w:szCs w:val="24"/>
        </w:rPr>
        <w:t xml:space="preserve"> orang</w:t>
      </w:r>
      <w:proofErr w:type="gramEnd"/>
      <w:r>
        <w:rPr>
          <w:rFonts w:ascii="Arial" w:hAnsi="Arial" w:cs="Arial"/>
          <w:sz w:val="24"/>
          <w:szCs w:val="24"/>
        </w:rPr>
        <w:t xml:space="preserve"> </w:t>
      </w:r>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jc w:val="center"/>
              <w:rPr>
                <w:rFonts w:ascii="Arial" w:hAnsi="Arial" w:cs="Arial"/>
                <w:sz w:val="24"/>
                <w:szCs w:val="24"/>
              </w:rPr>
            </w:pPr>
            <w:r>
              <w:rPr>
                <w:rFonts w:ascii="Arial" w:hAnsi="Arial" w:cs="Arial"/>
                <w:sz w:val="24"/>
                <w:szCs w:val="24"/>
              </w:rPr>
              <w:t>1</w:t>
            </w:r>
          </w:p>
        </w:tc>
        <w:tc>
          <w:tcPr>
            <w:tcW w:w="447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Program Bimbingan dan Kaunseling</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Buku Rekod Bimbingan dan Kaunseling</w:t>
            </w:r>
          </w:p>
        </w:tc>
      </w:tr>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Pr>
                <w:rFonts w:ascii="Arial" w:hAnsi="Arial" w:cs="Arial"/>
                <w:b/>
                <w:sz w:val="24"/>
                <w:szCs w:val="24"/>
              </w:rPr>
              <w:t>2</w:t>
            </w:r>
          </w:p>
        </w:tc>
        <w:tc>
          <w:tcPr>
            <w:tcW w:w="4472" w:type="dxa"/>
          </w:tcPr>
          <w:p w:rsidR="00AE6D9E" w:rsidRPr="00EE134D" w:rsidRDefault="00AE6D9E" w:rsidP="00D3659E">
            <w:pPr>
              <w:spacing w:after="0" w:line="240" w:lineRule="auto"/>
              <w:rPr>
                <w:rFonts w:ascii="Arial" w:hAnsi="Arial" w:cs="Arial"/>
                <w:sz w:val="24"/>
                <w:szCs w:val="24"/>
              </w:rPr>
            </w:pPr>
            <w:r w:rsidRPr="00EE134D">
              <w:rPr>
                <w:rFonts w:ascii="Arial" w:hAnsi="Arial" w:cs="Arial"/>
                <w:sz w:val="24"/>
                <w:szCs w:val="24"/>
              </w:rPr>
              <w:t>Kemaskini Papan Penyataan</w:t>
            </w:r>
          </w:p>
        </w:tc>
        <w:tc>
          <w:tcPr>
            <w:tcW w:w="3591" w:type="dxa"/>
          </w:tcPr>
          <w:p w:rsidR="00AE6D9E" w:rsidRPr="006634E7" w:rsidRDefault="00AE6D9E" w:rsidP="00D3659E">
            <w:pPr>
              <w:spacing w:after="0" w:line="240" w:lineRule="auto"/>
              <w:rPr>
                <w:rFonts w:ascii="Arial" w:hAnsi="Arial" w:cs="Arial"/>
                <w:b/>
                <w:sz w:val="24"/>
                <w:szCs w:val="24"/>
              </w:rPr>
            </w:pPr>
            <w:r>
              <w:rPr>
                <w:rFonts w:ascii="Arial" w:hAnsi="Arial" w:cs="Arial"/>
                <w:sz w:val="24"/>
                <w:szCs w:val="24"/>
              </w:rPr>
              <w:t>Guru Bimbingan dan Kaunseling/ahli-ahli PRS</w:t>
            </w:r>
          </w:p>
        </w:tc>
        <w:tc>
          <w:tcPr>
            <w:tcW w:w="1795" w:type="dxa"/>
          </w:tcPr>
          <w:p w:rsidR="00AE6D9E" w:rsidRPr="006634E7" w:rsidRDefault="00AE6D9E" w:rsidP="00D3659E">
            <w:pPr>
              <w:spacing w:after="0" w:line="240" w:lineRule="auto"/>
              <w:rPr>
                <w:rFonts w:ascii="Arial" w:hAnsi="Arial" w:cs="Arial"/>
                <w:b/>
                <w:sz w:val="24"/>
                <w:szCs w:val="24"/>
              </w:rPr>
            </w:pPr>
            <w:r>
              <w:rPr>
                <w:rFonts w:ascii="Arial" w:hAnsi="Arial" w:cs="Arial"/>
                <w:sz w:val="24"/>
                <w:szCs w:val="24"/>
              </w:rPr>
              <w:t>Januari-Oktober</w:t>
            </w:r>
          </w:p>
        </w:tc>
        <w:tc>
          <w:tcPr>
            <w:tcW w:w="1902" w:type="dxa"/>
          </w:tcPr>
          <w:p w:rsidR="00AE6D9E" w:rsidRPr="00EE134D" w:rsidRDefault="00AE6D9E" w:rsidP="00D3659E">
            <w:pPr>
              <w:spacing w:after="0" w:line="240" w:lineRule="auto"/>
              <w:rPr>
                <w:rFonts w:ascii="Arial" w:hAnsi="Arial" w:cs="Arial"/>
                <w:sz w:val="24"/>
                <w:szCs w:val="24"/>
              </w:rPr>
            </w:pPr>
            <w:r w:rsidRPr="00EE134D">
              <w:rPr>
                <w:rFonts w:ascii="Arial" w:hAnsi="Arial" w:cs="Arial"/>
                <w:sz w:val="24"/>
                <w:szCs w:val="24"/>
              </w:rPr>
              <w:t>Fail PRS</w:t>
            </w:r>
          </w:p>
        </w:tc>
      </w:tr>
    </w:tbl>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Default="00AE6D9E" w:rsidP="00AE6D9E">
      <w:pPr>
        <w:rPr>
          <w:rFonts w:ascii="Arial" w:hAnsi="Arial" w:cs="Arial"/>
          <w:sz w:val="24"/>
          <w:szCs w:val="24"/>
        </w:rPr>
      </w:pPr>
    </w:p>
    <w:p w:rsidR="00AE6D9E" w:rsidRPr="00776015" w:rsidRDefault="00AE6D9E" w:rsidP="00AE6D9E">
      <w:pPr>
        <w:rPr>
          <w:rFonts w:ascii="Arial" w:hAnsi="Arial" w:cs="Arial"/>
          <w:b/>
          <w:sz w:val="24"/>
          <w:szCs w:val="24"/>
        </w:rPr>
      </w:pPr>
      <w:r w:rsidRPr="00776015">
        <w:rPr>
          <w:rFonts w:ascii="Arial" w:hAnsi="Arial" w:cs="Arial"/>
          <w:sz w:val="24"/>
          <w:szCs w:val="24"/>
        </w:rPr>
        <w:t>Nama Projek</w:t>
      </w:r>
      <w:r w:rsidRPr="00776015">
        <w:rPr>
          <w:rFonts w:ascii="Arial" w:hAnsi="Arial" w:cs="Arial"/>
          <w:sz w:val="24"/>
          <w:szCs w:val="24"/>
        </w:rPr>
        <w:tab/>
      </w:r>
      <w:r w:rsidRPr="00776015">
        <w:rPr>
          <w:rFonts w:ascii="Arial" w:hAnsi="Arial" w:cs="Arial"/>
          <w:sz w:val="24"/>
          <w:szCs w:val="24"/>
        </w:rPr>
        <w:tab/>
        <w:t xml:space="preserve">     :   </w:t>
      </w:r>
      <w:r w:rsidRPr="00776015">
        <w:rPr>
          <w:rFonts w:ascii="Arial" w:hAnsi="Arial" w:cs="Arial"/>
          <w:b/>
          <w:sz w:val="24"/>
          <w:szCs w:val="24"/>
        </w:rPr>
        <w:t xml:space="preserve">Pemantapan Bidang </w:t>
      </w:r>
      <w:r>
        <w:rPr>
          <w:rFonts w:ascii="Arial" w:hAnsi="Arial" w:cs="Arial"/>
          <w:b/>
          <w:sz w:val="24"/>
          <w:szCs w:val="24"/>
        </w:rPr>
        <w:t>Pendidikan Dadah, Rokok dan HIV</w:t>
      </w:r>
    </w:p>
    <w:p w:rsidR="00AE6D9E" w:rsidRPr="00776015" w:rsidRDefault="00AE6D9E" w:rsidP="00AE6D9E">
      <w:pPr>
        <w:rPr>
          <w:rFonts w:ascii="Arial" w:hAnsi="Arial" w:cs="Arial"/>
          <w:b/>
          <w:sz w:val="24"/>
          <w:szCs w:val="24"/>
        </w:rPr>
      </w:pPr>
    </w:p>
    <w:p w:rsidR="00AE6D9E" w:rsidRPr="0058481B" w:rsidRDefault="00AE6D9E" w:rsidP="00AE6D9E">
      <w:pPr>
        <w:rPr>
          <w:rFonts w:ascii="Arial" w:hAnsi="Arial" w:cs="Arial"/>
          <w:sz w:val="24"/>
          <w:szCs w:val="24"/>
        </w:rPr>
      </w:pPr>
      <w:proofErr w:type="gramStart"/>
      <w:r w:rsidRPr="00776015">
        <w:rPr>
          <w:rFonts w:ascii="Arial" w:hAnsi="Arial" w:cs="Arial"/>
          <w:sz w:val="24"/>
          <w:szCs w:val="24"/>
        </w:rPr>
        <w:t xml:space="preserve">Objektif                            </w:t>
      </w:r>
      <w:r w:rsidRPr="0058481B">
        <w:rPr>
          <w:rFonts w:ascii="Arial" w:hAnsi="Arial" w:cs="Arial"/>
          <w:sz w:val="24"/>
          <w:szCs w:val="24"/>
        </w:rPr>
        <w:t>1.</w:t>
      </w:r>
      <w:proofErr w:type="gramEnd"/>
      <w:r w:rsidRPr="0058481B">
        <w:rPr>
          <w:rFonts w:ascii="Arial" w:hAnsi="Arial" w:cs="Arial"/>
          <w:sz w:val="24"/>
          <w:szCs w:val="24"/>
        </w:rPr>
        <w:t xml:space="preserve"> </w:t>
      </w:r>
      <w:r>
        <w:rPr>
          <w:rFonts w:ascii="Arial" w:hAnsi="Arial" w:cs="Arial"/>
          <w:sz w:val="24"/>
          <w:szCs w:val="24"/>
        </w:rPr>
        <w:t xml:space="preserve">     </w:t>
      </w:r>
      <w:proofErr w:type="gramStart"/>
      <w:r w:rsidRPr="0058481B">
        <w:rPr>
          <w:rFonts w:ascii="Arial" w:hAnsi="Arial" w:cs="Arial"/>
          <w:sz w:val="24"/>
          <w:szCs w:val="24"/>
        </w:rPr>
        <w:t>Memastikan setiap murid mempunyai pengetahuan tentang bahaya menghisap rokok.</w:t>
      </w:r>
      <w:proofErr w:type="gramEnd"/>
    </w:p>
    <w:p w:rsidR="00AE6D9E" w:rsidRPr="0058481B" w:rsidRDefault="00AE6D9E" w:rsidP="00AE6D9E">
      <w:pPr>
        <w:rPr>
          <w:rFonts w:ascii="Arial" w:hAnsi="Arial" w:cs="Arial"/>
          <w:sz w:val="24"/>
          <w:szCs w:val="24"/>
        </w:rPr>
      </w:pPr>
      <w:r w:rsidRPr="0058481B">
        <w:rPr>
          <w:rFonts w:ascii="Arial" w:hAnsi="Arial" w:cs="Arial"/>
          <w:sz w:val="24"/>
          <w:szCs w:val="24"/>
        </w:rPr>
        <w:t xml:space="preserve">                          </w:t>
      </w:r>
      <w:r>
        <w:rPr>
          <w:rFonts w:ascii="Arial" w:hAnsi="Arial" w:cs="Arial"/>
          <w:sz w:val="24"/>
          <w:szCs w:val="24"/>
        </w:rPr>
        <w:t xml:space="preserve">             </w:t>
      </w:r>
      <w:r w:rsidRPr="0058481B">
        <w:rPr>
          <w:rFonts w:ascii="Arial" w:hAnsi="Arial" w:cs="Arial"/>
          <w:sz w:val="24"/>
          <w:szCs w:val="24"/>
        </w:rPr>
        <w:t xml:space="preserve"> 2. </w:t>
      </w:r>
      <w:r>
        <w:rPr>
          <w:rFonts w:ascii="Arial" w:hAnsi="Arial" w:cs="Arial"/>
          <w:sz w:val="24"/>
          <w:szCs w:val="24"/>
        </w:rPr>
        <w:t xml:space="preserve">     </w:t>
      </w:r>
      <w:r w:rsidRPr="0058481B">
        <w:rPr>
          <w:rFonts w:ascii="Arial" w:hAnsi="Arial" w:cs="Arial"/>
          <w:sz w:val="24"/>
          <w:szCs w:val="24"/>
        </w:rPr>
        <w:t>Memastikan setiap murid mengetahui tentang bahaya penggunaan dadah.</w:t>
      </w:r>
    </w:p>
    <w:p w:rsidR="00AE6D9E" w:rsidRPr="0058481B" w:rsidRDefault="00AE6D9E" w:rsidP="00AE6D9E">
      <w:pPr>
        <w:rPr>
          <w:rFonts w:ascii="Arial" w:hAnsi="Arial" w:cs="Arial"/>
          <w:sz w:val="24"/>
          <w:szCs w:val="24"/>
        </w:rPr>
      </w:pPr>
      <w:r w:rsidRPr="0058481B">
        <w:rPr>
          <w:rFonts w:ascii="Arial" w:hAnsi="Arial" w:cs="Arial"/>
          <w:sz w:val="24"/>
          <w:szCs w:val="24"/>
        </w:rPr>
        <w:t xml:space="preserve">                        </w:t>
      </w:r>
      <w:r>
        <w:rPr>
          <w:rFonts w:ascii="Arial" w:hAnsi="Arial" w:cs="Arial"/>
          <w:sz w:val="24"/>
          <w:szCs w:val="24"/>
        </w:rPr>
        <w:t xml:space="preserve">             </w:t>
      </w:r>
      <w:r w:rsidRPr="0058481B">
        <w:rPr>
          <w:rFonts w:ascii="Arial" w:hAnsi="Arial" w:cs="Arial"/>
          <w:sz w:val="24"/>
          <w:szCs w:val="24"/>
        </w:rPr>
        <w:t xml:space="preserve">   3.</w:t>
      </w:r>
      <w:r>
        <w:rPr>
          <w:rFonts w:ascii="Arial" w:hAnsi="Arial" w:cs="Arial"/>
          <w:sz w:val="24"/>
          <w:szCs w:val="24"/>
        </w:rPr>
        <w:t xml:space="preserve">     </w:t>
      </w:r>
      <w:r w:rsidRPr="0058481B">
        <w:rPr>
          <w:rFonts w:ascii="Arial" w:hAnsi="Arial" w:cs="Arial"/>
          <w:sz w:val="24"/>
          <w:szCs w:val="24"/>
        </w:rPr>
        <w:t xml:space="preserve"> Memastikan setiap murid menjauhkan diri daripada menghisap rook dan menagih dadah.</w:t>
      </w:r>
    </w:p>
    <w:p w:rsidR="00AE6D9E" w:rsidRPr="00776015" w:rsidRDefault="00AE6D9E" w:rsidP="00AE6D9E">
      <w:pPr>
        <w:rPr>
          <w:rFonts w:ascii="Arial" w:hAnsi="Arial" w:cs="Arial"/>
          <w:sz w:val="24"/>
          <w:szCs w:val="24"/>
        </w:rPr>
      </w:pPr>
    </w:p>
    <w:p w:rsidR="00AE6D9E" w:rsidRPr="00776015" w:rsidRDefault="00AE6D9E" w:rsidP="00AE6D9E">
      <w:pPr>
        <w:rPr>
          <w:rFonts w:ascii="Arial" w:hAnsi="Arial" w:cs="Arial"/>
          <w:sz w:val="24"/>
          <w:szCs w:val="24"/>
        </w:rPr>
      </w:pPr>
      <w:r w:rsidRPr="00776015">
        <w:rPr>
          <w:rFonts w:ascii="Arial" w:hAnsi="Arial" w:cs="Arial"/>
          <w:sz w:val="24"/>
          <w:szCs w:val="24"/>
        </w:rPr>
        <w:t>Tarikh &amp; Tempoh Pelaksanaan</w:t>
      </w:r>
      <w:r w:rsidRPr="00776015">
        <w:rPr>
          <w:rFonts w:ascii="Arial" w:hAnsi="Arial" w:cs="Arial"/>
          <w:sz w:val="24"/>
          <w:szCs w:val="24"/>
        </w:rPr>
        <w:tab/>
        <w:t>:</w:t>
      </w:r>
      <w:r w:rsidRPr="00776015">
        <w:rPr>
          <w:rFonts w:ascii="Arial" w:hAnsi="Arial" w:cs="Arial"/>
          <w:sz w:val="24"/>
          <w:szCs w:val="24"/>
        </w:rPr>
        <w:tab/>
        <w:t xml:space="preserve">Januari hingga </w:t>
      </w:r>
      <w:proofErr w:type="gramStart"/>
      <w:r>
        <w:rPr>
          <w:rFonts w:ascii="Arial" w:hAnsi="Arial" w:cs="Arial"/>
          <w:sz w:val="24"/>
          <w:szCs w:val="24"/>
        </w:rPr>
        <w:t>Oktober</w:t>
      </w:r>
      <w:r w:rsidRPr="00776015">
        <w:rPr>
          <w:rFonts w:ascii="Arial" w:hAnsi="Arial" w:cs="Arial"/>
          <w:sz w:val="24"/>
          <w:szCs w:val="24"/>
        </w:rPr>
        <w:t xml:space="preserve">  20</w:t>
      </w:r>
      <w:r>
        <w:rPr>
          <w:rFonts w:ascii="Arial" w:hAnsi="Arial" w:cs="Arial"/>
          <w:sz w:val="24"/>
          <w:szCs w:val="24"/>
        </w:rPr>
        <w:t>15</w:t>
      </w:r>
      <w:proofErr w:type="gramEnd"/>
    </w:p>
    <w:p w:rsidR="00AE6D9E" w:rsidRDefault="00AE6D9E" w:rsidP="00AE6D9E">
      <w:pPr>
        <w:rPr>
          <w:rFonts w:ascii="Arial" w:hAnsi="Arial" w:cs="Arial"/>
          <w:sz w:val="24"/>
          <w:szCs w:val="24"/>
        </w:rPr>
      </w:pPr>
      <w:r w:rsidRPr="00776015">
        <w:rPr>
          <w:rFonts w:ascii="Arial" w:hAnsi="Arial" w:cs="Arial"/>
          <w:sz w:val="24"/>
          <w:szCs w:val="24"/>
        </w:rPr>
        <w:t>Sasaran</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sidRPr="00776015">
        <w:rPr>
          <w:rFonts w:ascii="Arial" w:hAnsi="Arial" w:cs="Arial"/>
          <w:sz w:val="24"/>
          <w:szCs w:val="24"/>
        </w:rPr>
        <w:t>Semua</w:t>
      </w:r>
      <w:r>
        <w:rPr>
          <w:rFonts w:ascii="Arial" w:hAnsi="Arial" w:cs="Arial"/>
          <w:sz w:val="24"/>
          <w:szCs w:val="24"/>
        </w:rPr>
        <w:t xml:space="preserve"> </w:t>
      </w:r>
      <w:r w:rsidRPr="00776015">
        <w:rPr>
          <w:rFonts w:ascii="Arial" w:hAnsi="Arial" w:cs="Arial"/>
          <w:sz w:val="24"/>
          <w:szCs w:val="24"/>
        </w:rPr>
        <w:t xml:space="preserve"> Murid</w:t>
      </w:r>
      <w:proofErr w:type="gramEnd"/>
      <w:r w:rsidRPr="00776015">
        <w:rPr>
          <w:rFonts w:ascii="Arial" w:hAnsi="Arial" w:cs="Arial"/>
          <w:sz w:val="24"/>
          <w:szCs w:val="24"/>
        </w:rPr>
        <w:t xml:space="preserve"> </w:t>
      </w:r>
      <w:r w:rsidRPr="00517050">
        <w:rPr>
          <w:rFonts w:ascii="Arial" w:hAnsi="Arial" w:cs="Arial"/>
          <w:sz w:val="24"/>
          <w:szCs w:val="24"/>
        </w:rPr>
        <w:t>SJK(C)BAHAU</w:t>
      </w:r>
      <w:r w:rsidRPr="00776015">
        <w:rPr>
          <w:rFonts w:ascii="Arial" w:hAnsi="Arial" w:cs="Arial"/>
          <w:sz w:val="24"/>
          <w:szCs w:val="24"/>
        </w:rPr>
        <w:t xml:space="preserve"> </w:t>
      </w:r>
    </w:p>
    <w:p w:rsidR="00AE6D9E" w:rsidRDefault="00AE6D9E" w:rsidP="00AE6D9E">
      <w:pPr>
        <w:rPr>
          <w:rFonts w:ascii="Arial" w:hAnsi="Arial" w:cs="Arial"/>
          <w:sz w:val="24"/>
          <w:szCs w:val="24"/>
        </w:rPr>
      </w:pPr>
      <w:r w:rsidRPr="00776015">
        <w:rPr>
          <w:rFonts w:ascii="Arial" w:hAnsi="Arial" w:cs="Arial"/>
          <w:sz w:val="24"/>
          <w:szCs w:val="24"/>
        </w:rPr>
        <w:t>Bilangan Murid</w:t>
      </w:r>
      <w:r w:rsidRPr="00776015">
        <w:rPr>
          <w:rFonts w:ascii="Arial" w:hAnsi="Arial" w:cs="Arial"/>
          <w:sz w:val="24"/>
          <w:szCs w:val="24"/>
        </w:rPr>
        <w:tab/>
      </w:r>
      <w:r w:rsidRPr="00776015">
        <w:rPr>
          <w:rFonts w:ascii="Arial" w:hAnsi="Arial" w:cs="Arial"/>
          <w:sz w:val="24"/>
          <w:szCs w:val="24"/>
        </w:rPr>
        <w:tab/>
      </w:r>
      <w:r w:rsidRPr="00776015">
        <w:rPr>
          <w:rFonts w:ascii="Arial" w:hAnsi="Arial" w:cs="Arial"/>
          <w:sz w:val="24"/>
          <w:szCs w:val="24"/>
        </w:rPr>
        <w:tab/>
        <w:t>:</w:t>
      </w:r>
      <w:r w:rsidRPr="00776015">
        <w:rPr>
          <w:rFonts w:ascii="Arial" w:hAnsi="Arial" w:cs="Arial"/>
          <w:sz w:val="24"/>
          <w:szCs w:val="24"/>
        </w:rPr>
        <w:tab/>
      </w:r>
      <w:proofErr w:type="gramStart"/>
      <w:r>
        <w:rPr>
          <w:rFonts w:ascii="Arial" w:hAnsi="Arial" w:cs="Arial"/>
          <w:sz w:val="24"/>
          <w:szCs w:val="24"/>
        </w:rPr>
        <w:t xml:space="preserve">643 </w:t>
      </w:r>
      <w:r w:rsidRPr="00776015">
        <w:rPr>
          <w:rFonts w:ascii="Arial" w:hAnsi="Arial" w:cs="Arial"/>
          <w:sz w:val="24"/>
          <w:szCs w:val="24"/>
        </w:rPr>
        <w:t>orang</w:t>
      </w:r>
      <w:proofErr w:type="gramEnd"/>
      <w:r>
        <w:rPr>
          <w:rFonts w:ascii="Arial" w:hAnsi="Arial" w:cs="Arial"/>
          <w:sz w:val="24"/>
          <w:szCs w:val="24"/>
        </w:rPr>
        <w:t xml:space="preserve"> </w:t>
      </w:r>
    </w:p>
    <w:p w:rsidR="00AE6D9E" w:rsidRPr="00776015" w:rsidRDefault="00AE6D9E" w:rsidP="00AE6D9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4472"/>
        <w:gridCol w:w="3591"/>
        <w:gridCol w:w="1795"/>
        <w:gridCol w:w="1902"/>
      </w:tblGrid>
      <w:tr w:rsidR="00AE6D9E" w:rsidRPr="006634E7" w:rsidTr="00D3659E">
        <w:tc>
          <w:tcPr>
            <w:tcW w:w="1416"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LANGKAH</w:t>
            </w:r>
          </w:p>
        </w:tc>
        <w:tc>
          <w:tcPr>
            <w:tcW w:w="447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PROSES KERJA / AKTIVITI</w:t>
            </w:r>
          </w:p>
        </w:tc>
        <w:tc>
          <w:tcPr>
            <w:tcW w:w="3591"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TANGGUNGJAWAB</w:t>
            </w:r>
          </w:p>
        </w:tc>
        <w:tc>
          <w:tcPr>
            <w:tcW w:w="1795"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TEMPOH</w:t>
            </w:r>
          </w:p>
        </w:tc>
        <w:tc>
          <w:tcPr>
            <w:tcW w:w="1902" w:type="dxa"/>
          </w:tcPr>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STATUS /</w:t>
            </w:r>
          </w:p>
          <w:p w:rsidR="00AE6D9E" w:rsidRPr="006634E7" w:rsidRDefault="00AE6D9E" w:rsidP="00D3659E">
            <w:pPr>
              <w:spacing w:after="0" w:line="240" w:lineRule="auto"/>
              <w:jc w:val="center"/>
              <w:rPr>
                <w:rFonts w:ascii="Arial" w:hAnsi="Arial" w:cs="Arial"/>
                <w:b/>
                <w:sz w:val="24"/>
                <w:szCs w:val="24"/>
              </w:rPr>
            </w:pPr>
            <w:r w:rsidRPr="006634E7">
              <w:rPr>
                <w:rFonts w:ascii="Arial" w:hAnsi="Arial" w:cs="Arial"/>
                <w:b/>
                <w:sz w:val="24"/>
                <w:szCs w:val="24"/>
              </w:rPr>
              <w:t>Senarai semak</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1</w:t>
            </w:r>
          </w:p>
        </w:tc>
        <w:tc>
          <w:tcPr>
            <w:tcW w:w="447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Program Bimbingan dan Kaunseling</w:t>
            </w:r>
          </w:p>
        </w:tc>
        <w:tc>
          <w:tcPr>
            <w:tcW w:w="3591"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Guru Bimbingan dan Kaunseling</w:t>
            </w:r>
          </w:p>
        </w:tc>
        <w:tc>
          <w:tcPr>
            <w:tcW w:w="1795" w:type="dxa"/>
          </w:tcPr>
          <w:p w:rsidR="00AE6D9E" w:rsidRPr="00B32130" w:rsidRDefault="00AE6D9E" w:rsidP="00D3659E">
            <w:pPr>
              <w:spacing w:after="0" w:line="240" w:lineRule="auto"/>
              <w:rPr>
                <w:rFonts w:ascii="Arial" w:hAnsi="Arial" w:cs="Arial"/>
                <w:sz w:val="24"/>
                <w:szCs w:val="24"/>
              </w:rPr>
            </w:pPr>
            <w:r>
              <w:rPr>
                <w:rFonts w:ascii="Arial" w:hAnsi="Arial" w:cs="Arial"/>
                <w:sz w:val="24"/>
                <w:szCs w:val="24"/>
              </w:rPr>
              <w:t>Januari-Oktober</w:t>
            </w:r>
          </w:p>
        </w:tc>
        <w:tc>
          <w:tcPr>
            <w:tcW w:w="1902" w:type="dxa"/>
          </w:tcPr>
          <w:p w:rsidR="00AE6D9E" w:rsidRPr="006634E7" w:rsidRDefault="00AE6D9E" w:rsidP="00D3659E">
            <w:pPr>
              <w:spacing w:after="0" w:line="240" w:lineRule="auto"/>
              <w:rPr>
                <w:rFonts w:ascii="Arial" w:hAnsi="Arial" w:cs="Arial"/>
                <w:sz w:val="24"/>
                <w:szCs w:val="24"/>
              </w:rPr>
            </w:pPr>
            <w:r>
              <w:rPr>
                <w:rFonts w:ascii="Arial" w:hAnsi="Arial" w:cs="Arial"/>
                <w:sz w:val="24"/>
                <w:szCs w:val="24"/>
              </w:rPr>
              <w:t>Buku Rekod Bimbingan dan Kaunseling</w:t>
            </w: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r w:rsidR="00AE6D9E" w:rsidRPr="006634E7" w:rsidTr="00D3659E">
        <w:tc>
          <w:tcPr>
            <w:tcW w:w="1416" w:type="dxa"/>
          </w:tcPr>
          <w:p w:rsidR="00AE6D9E" w:rsidRPr="006634E7" w:rsidRDefault="00AE6D9E" w:rsidP="00D3659E">
            <w:pPr>
              <w:spacing w:after="0" w:line="240" w:lineRule="auto"/>
              <w:rPr>
                <w:rFonts w:ascii="Arial" w:hAnsi="Arial" w:cs="Arial"/>
                <w:sz w:val="24"/>
                <w:szCs w:val="24"/>
              </w:rPr>
            </w:pPr>
          </w:p>
        </w:tc>
        <w:tc>
          <w:tcPr>
            <w:tcW w:w="4472" w:type="dxa"/>
          </w:tcPr>
          <w:p w:rsidR="00AE6D9E" w:rsidRPr="006634E7" w:rsidRDefault="00AE6D9E" w:rsidP="00D3659E">
            <w:pPr>
              <w:spacing w:after="0" w:line="240" w:lineRule="auto"/>
              <w:rPr>
                <w:rFonts w:ascii="Arial" w:hAnsi="Arial" w:cs="Arial"/>
                <w:sz w:val="24"/>
                <w:szCs w:val="24"/>
              </w:rPr>
            </w:pPr>
          </w:p>
        </w:tc>
        <w:tc>
          <w:tcPr>
            <w:tcW w:w="3591" w:type="dxa"/>
          </w:tcPr>
          <w:p w:rsidR="00AE6D9E" w:rsidRPr="006634E7" w:rsidRDefault="00AE6D9E" w:rsidP="00D3659E">
            <w:pPr>
              <w:spacing w:after="0" w:line="240" w:lineRule="auto"/>
              <w:rPr>
                <w:rFonts w:ascii="Arial" w:hAnsi="Arial" w:cs="Arial"/>
                <w:sz w:val="24"/>
                <w:szCs w:val="24"/>
              </w:rPr>
            </w:pPr>
          </w:p>
        </w:tc>
        <w:tc>
          <w:tcPr>
            <w:tcW w:w="1795" w:type="dxa"/>
          </w:tcPr>
          <w:p w:rsidR="00AE6D9E" w:rsidRPr="006634E7" w:rsidRDefault="00AE6D9E" w:rsidP="00D3659E">
            <w:pPr>
              <w:spacing w:after="0" w:line="240" w:lineRule="auto"/>
              <w:rPr>
                <w:rFonts w:ascii="Arial" w:hAnsi="Arial" w:cs="Arial"/>
                <w:sz w:val="24"/>
                <w:szCs w:val="24"/>
              </w:rPr>
            </w:pPr>
          </w:p>
        </w:tc>
        <w:tc>
          <w:tcPr>
            <w:tcW w:w="1902" w:type="dxa"/>
          </w:tcPr>
          <w:p w:rsidR="00AE6D9E" w:rsidRPr="006634E7" w:rsidRDefault="00AE6D9E" w:rsidP="00D3659E">
            <w:pPr>
              <w:spacing w:after="0" w:line="240" w:lineRule="auto"/>
              <w:rPr>
                <w:rFonts w:ascii="Arial" w:hAnsi="Arial" w:cs="Arial"/>
                <w:sz w:val="24"/>
                <w:szCs w:val="24"/>
              </w:rPr>
            </w:pPr>
          </w:p>
        </w:tc>
      </w:tr>
    </w:tbl>
    <w:p w:rsidR="00AE6D9E" w:rsidRPr="00776015" w:rsidRDefault="00AE6D9E" w:rsidP="00AE6D9E">
      <w:pPr>
        <w:rPr>
          <w:sz w:val="24"/>
          <w:szCs w:val="24"/>
        </w:rPr>
      </w:pPr>
    </w:p>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AE6D9E" w:rsidRDefault="00AE6D9E" w:rsidP="00AE6D9E"/>
    <w:p w:rsidR="00272726" w:rsidRDefault="00272726"/>
    <w:sectPr w:rsidR="00272726" w:rsidSect="003F5AB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4FF1"/>
    <w:multiLevelType w:val="multilevel"/>
    <w:tmpl w:val="47946A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61415C7"/>
    <w:multiLevelType w:val="hybridMultilevel"/>
    <w:tmpl w:val="7B78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62B43"/>
    <w:multiLevelType w:val="hybridMultilevel"/>
    <w:tmpl w:val="172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30BA5"/>
    <w:multiLevelType w:val="hybridMultilevel"/>
    <w:tmpl w:val="49F2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90CDB"/>
    <w:multiLevelType w:val="hybridMultilevel"/>
    <w:tmpl w:val="DD2A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D677C"/>
    <w:multiLevelType w:val="hybridMultilevel"/>
    <w:tmpl w:val="C016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41863"/>
    <w:multiLevelType w:val="hybridMultilevel"/>
    <w:tmpl w:val="14FEC09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64CE7C8B"/>
    <w:multiLevelType w:val="hybridMultilevel"/>
    <w:tmpl w:val="675E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CE0AFD"/>
    <w:multiLevelType w:val="hybridMultilevel"/>
    <w:tmpl w:val="C578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A5762D"/>
    <w:multiLevelType w:val="hybridMultilevel"/>
    <w:tmpl w:val="38C2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4"/>
  </w:num>
  <w:num w:numId="5">
    <w:abstractNumId w:val="9"/>
  </w:num>
  <w:num w:numId="6">
    <w:abstractNumId w:val="2"/>
  </w:num>
  <w:num w:numId="7">
    <w:abstractNumId w:val="5"/>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useFELayout/>
  </w:compat>
  <w:rsids>
    <w:rsidRoot w:val="00AE6D9E"/>
    <w:rsid w:val="00272726"/>
    <w:rsid w:val="0036564D"/>
    <w:rsid w:val="00AE6D9E"/>
    <w:rsid w:val="00F36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9E"/>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2677</Words>
  <Characters>15260</Characters>
  <Application>Microsoft Office Word</Application>
  <DocSecurity>0</DocSecurity>
  <Lines>127</Lines>
  <Paragraphs>35</Paragraphs>
  <ScaleCrop>false</ScaleCrop>
  <Company/>
  <LinksUpToDate>false</LinksUpToDate>
  <CharactersWithSpaces>17902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Window7</dc:creator>
  <cp:lastModifiedBy>Window7</cp:lastModifiedBy>
  <cp:revision>1</cp:revision>
  <dcterms:created xsi:type="dcterms:W3CDTF">2015-03-14T04:31:00Z</dcterms:created>
  <dcterms:modified xsi:type="dcterms:W3CDTF">2015-03-14T04:36:00Z</dcterms:modified>
</cp:coreProperties>
</file>