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4900930</wp:posOffset>
            </wp:positionH>
            <wp:positionV relativeFrom="paragraph">
              <wp:posOffset>-28573</wp:posOffset>
            </wp:positionV>
            <wp:extent cx="717764" cy="78954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17764" cy="7895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3733800" cy="962025"/>
                <wp:effectExtent b="0" l="0" r="0" t="0"/>
                <wp:wrapNone/>
                <wp:docPr id="2" name=""/>
                <a:graphic>
                  <a:graphicData uri="http://schemas.microsoft.com/office/word/2010/wordprocessingShape">
                    <wps:wsp>
                      <wps:cNvSpPr/>
                      <wps:cNvPr id="3" name="Shape 3"/>
                      <wps:spPr>
                        <a:xfrm>
                          <a:off x="3483863" y="3303750"/>
                          <a:ext cx="3724275" cy="952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SEKOLAH  KEBANGSAAN  TEDONG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77300 MERLIMAU , MELAKA.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Kod Sekolah : MBA1020			Tel   : 06-2633353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E-Mail : mba1020@moe.edu.my              Faks : 06-2636360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0"/>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0</wp:posOffset>
                </wp:positionV>
                <wp:extent cx="3733800" cy="962025"/>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733800" cy="962025"/>
                        </a:xfrm>
                        <a:prstGeom prst="rect"/>
                        <a:ln/>
                      </pic:spPr>
                    </pic:pic>
                  </a:graphicData>
                </a:graphic>
              </wp:anchor>
            </w:drawing>
          </mc:Fallback>
        </mc:AlternateContent>
      </w:r>
      <w:r w:rsidDel="00000000" w:rsidR="00000000" w:rsidRPr="00000000">
        <w:drawing>
          <wp:anchor allowOverlap="1" behindDoc="0" distB="45720" distT="45720" distL="114300" distR="114300" hidden="0" layoutInCell="1" locked="0" relativeHeight="0" simplePos="0">
            <wp:simplePos x="0" y="0"/>
            <wp:positionH relativeFrom="column">
              <wp:posOffset>-400683</wp:posOffset>
            </wp:positionH>
            <wp:positionV relativeFrom="paragraph">
              <wp:posOffset>19053</wp:posOffset>
            </wp:positionV>
            <wp:extent cx="1040765" cy="834390"/>
            <wp:effectExtent b="0" l="0" r="0" t="0"/>
            <wp:wrapSquare wrapText="bothSides" distB="45720" distT="4572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40765" cy="834390"/>
                    </a:xfrm>
                    <a:prstGeom prst="rect"/>
                    <a:ln/>
                  </pic:spPr>
                </pic:pic>
              </a:graphicData>
            </a:graphic>
          </wp:anchor>
        </w:drawing>
      </w:r>
    </w:p>
    <w:p w:rsidR="00000000" w:rsidDel="00000000" w:rsidP="00000000" w:rsidRDefault="00000000" w:rsidRPr="00000000" w14:paraId="00000001">
      <w:pPr>
        <w:tabs>
          <w:tab w:val="left" w:pos="2250"/>
        </w:tabs>
        <w:ind w:firstLine="1350"/>
        <w:rPr>
          <w:rFonts w:ascii="Tahoma" w:cs="Tahoma" w:eastAsia="Tahoma" w:hAnsi="Tahoma"/>
          <w:sz w:val="40"/>
          <w:szCs w:val="40"/>
        </w:rPr>
      </w:pPr>
      <w:r w:rsidDel="00000000" w:rsidR="00000000" w:rsidRPr="00000000">
        <w:rPr>
          <w:rtl w:val="0"/>
        </w:rPr>
      </w:r>
    </w:p>
    <w:p w:rsidR="00000000" w:rsidDel="00000000" w:rsidP="00000000" w:rsidRDefault="00000000" w:rsidRPr="00000000" w14:paraId="00000002">
      <w:pPr>
        <w:pStyle w:val="Heading1"/>
        <w:rPr>
          <w:color w:val="333333"/>
          <w:sz w:val="22"/>
          <w:szCs w:val="22"/>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-850899</wp:posOffset>
                </wp:positionH>
                <wp:positionV relativeFrom="paragraph">
                  <wp:posOffset>398796</wp:posOffset>
                </wp:positionV>
                <wp:extent cx="7524750" cy="12700"/>
                <wp:effectExtent b="0" l="0" r="0" t="0"/>
                <wp:wrapNone/>
                <wp:docPr id="1" name=""/>
                <a:graphic>
                  <a:graphicData uri="http://schemas.microsoft.com/office/word/2010/wordprocessingShape">
                    <wps:wsp>
                      <wps:cNvCnPr/>
                      <wps:spPr>
                        <a:xfrm>
                          <a:off x="1583625" y="3780000"/>
                          <a:ext cx="75247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-850899</wp:posOffset>
                </wp:positionH>
                <wp:positionV relativeFrom="paragraph">
                  <wp:posOffset>398796</wp:posOffset>
                </wp:positionV>
                <wp:extent cx="7524750" cy="12700"/>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524750" cy="12700"/>
                        </a:xfrm>
                        <a:prstGeom prst="rect"/>
                        <a:ln/>
                      </pic:spPr>
                    </pic:pic>
                  </a:graphicData>
                </a:graphic>
              </wp:anchor>
            </w:drawing>
          </mc:Fallback>
        </mc:AlternateContent>
      </w:r>
    </w:p>
    <w:p w:rsidR="00000000" w:rsidDel="00000000" w:rsidP="00000000" w:rsidRDefault="00000000" w:rsidRPr="00000000" w14:paraId="00000003">
      <w:pPr>
        <w:jc w:val="center"/>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04">
      <w:pPr>
        <w:jc w:val="center"/>
        <w:rPr>
          <w:b w:val="1"/>
          <w:sz w:val="20"/>
          <w:szCs w:val="20"/>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LAPORAN TAHUNAN PERSATUAN AGAMA ISLAM TAHUN 2018</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sz w:val="8"/>
          <w:szCs w:val="8"/>
        </w:rPr>
      </w:pPr>
      <w:r w:rsidDel="00000000" w:rsidR="00000000" w:rsidRPr="00000000">
        <w:rPr>
          <w:rtl w:val="0"/>
        </w:rPr>
      </w:r>
    </w:p>
    <w:p w:rsidR="00000000" w:rsidDel="00000000" w:rsidP="00000000" w:rsidRDefault="00000000" w:rsidRPr="00000000" w14:paraId="00000008">
      <w:pPr>
        <w:rPr>
          <w:rFonts w:ascii="Arial" w:cs="Arial" w:eastAsia="Arial" w:hAnsi="Arial"/>
          <w:b w:val="1"/>
        </w:rPr>
      </w:pPr>
      <w:r w:rsidDel="00000000" w:rsidR="00000000" w:rsidRPr="00000000">
        <w:rPr>
          <w:rFonts w:ascii="Arial" w:cs="Arial" w:eastAsia="Arial" w:hAnsi="Arial"/>
          <w:b w:val="1"/>
          <w:rtl w:val="0"/>
        </w:rPr>
        <w:t xml:space="preserve">1. GURU PENASIHAT :</w:t>
      </w:r>
    </w:p>
    <w:p w:rsidR="00000000" w:rsidDel="00000000" w:rsidP="00000000" w:rsidRDefault="00000000" w:rsidRPr="00000000" w14:paraId="00000009">
      <w:pPr>
        <w:rPr>
          <w:rFonts w:ascii="Arial" w:cs="Arial" w:eastAsia="Arial" w:hAnsi="Arial"/>
          <w:b w:val="1"/>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ab/>
        <w:t xml:space="preserve">1. PN ZAHARAH BINTI NAWAHWI</w:t>
      </w:r>
    </w:p>
    <w:p w:rsidR="00000000" w:rsidDel="00000000" w:rsidP="00000000" w:rsidRDefault="00000000" w:rsidRPr="00000000" w14:paraId="0000000B">
      <w:pPr>
        <w:ind w:firstLine="720"/>
        <w:rPr>
          <w:rFonts w:ascii="Arial" w:cs="Arial" w:eastAsia="Arial" w:hAnsi="Arial"/>
        </w:rPr>
      </w:pPr>
      <w:r w:rsidDel="00000000" w:rsidR="00000000" w:rsidRPr="00000000">
        <w:rPr>
          <w:rFonts w:ascii="Arial" w:cs="Arial" w:eastAsia="Arial" w:hAnsi="Arial"/>
          <w:rtl w:val="0"/>
        </w:rPr>
        <w:t xml:space="preserve">2. USTAZ MOHD ABD LATIF BIN MD ZIN</w:t>
      </w:r>
    </w:p>
    <w:p w:rsidR="00000000" w:rsidDel="00000000" w:rsidP="00000000" w:rsidRDefault="00000000" w:rsidRPr="00000000" w14:paraId="0000000C">
      <w:pPr>
        <w:ind w:firstLine="720"/>
        <w:rPr>
          <w:rFonts w:ascii="Arial" w:cs="Arial" w:eastAsia="Arial" w:hAnsi="Arial"/>
        </w:rPr>
      </w:pPr>
      <w:r w:rsidDel="00000000" w:rsidR="00000000" w:rsidRPr="00000000">
        <w:rPr>
          <w:rFonts w:ascii="Arial" w:cs="Arial" w:eastAsia="Arial" w:hAnsi="Arial"/>
          <w:rtl w:val="0"/>
        </w:rPr>
        <w:t xml:space="preserve">3. PN SUZIEANA BINTI MAHMOOD</w:t>
      </w:r>
    </w:p>
    <w:p w:rsidR="00000000" w:rsidDel="00000000" w:rsidP="00000000" w:rsidRDefault="00000000" w:rsidRPr="00000000" w14:paraId="0000000D">
      <w:pPr>
        <w:ind w:firstLine="720"/>
        <w:rPr>
          <w:rFonts w:ascii="Arial" w:cs="Arial" w:eastAsia="Arial" w:hAnsi="Arial"/>
        </w:rPr>
      </w:pPr>
      <w:r w:rsidDel="00000000" w:rsidR="00000000" w:rsidRPr="00000000">
        <w:rPr>
          <w:rFonts w:ascii="Arial" w:cs="Arial" w:eastAsia="Arial" w:hAnsi="Arial"/>
          <w:rtl w:val="0"/>
        </w:rPr>
        <w:t xml:space="preserve">4. PN NAJIBAH BT HASSAN</w:t>
      </w:r>
    </w:p>
    <w:p w:rsidR="00000000" w:rsidDel="00000000" w:rsidP="00000000" w:rsidRDefault="00000000" w:rsidRPr="00000000" w14:paraId="0000000E">
      <w:pPr>
        <w:ind w:firstLine="720"/>
        <w:rPr>
          <w:rFonts w:ascii="Arial" w:cs="Arial" w:eastAsia="Arial" w:hAnsi="Arial"/>
        </w:rPr>
      </w:pPr>
      <w:r w:rsidDel="00000000" w:rsidR="00000000" w:rsidRPr="00000000">
        <w:rPr>
          <w:rFonts w:ascii="Arial" w:cs="Arial" w:eastAsia="Arial" w:hAnsi="Arial"/>
          <w:rtl w:val="0"/>
        </w:rPr>
        <w:t xml:space="preserve">5. PN SAIEDAH BINTI MAZELAN</w:t>
      </w:r>
    </w:p>
    <w:p w:rsidR="00000000" w:rsidDel="00000000" w:rsidP="00000000" w:rsidRDefault="00000000" w:rsidRPr="00000000" w14:paraId="0000000F">
      <w:pPr>
        <w:ind w:firstLine="720"/>
        <w:rPr>
          <w:rFonts w:ascii="Arial" w:cs="Arial" w:eastAsia="Arial" w:hAnsi="Arial"/>
        </w:rPr>
      </w:pPr>
      <w:r w:rsidDel="00000000" w:rsidR="00000000" w:rsidRPr="00000000">
        <w:rPr>
          <w:rFonts w:ascii="Arial" w:cs="Arial" w:eastAsia="Arial" w:hAnsi="Arial"/>
          <w:rtl w:val="0"/>
        </w:rPr>
        <w:t xml:space="preserve">6. TN HJ SAIFUL BAHARI BIN MOHD SULIMAN</w:t>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b w:val="1"/>
        </w:rPr>
      </w:pPr>
      <w:r w:rsidDel="00000000" w:rsidR="00000000" w:rsidRPr="00000000">
        <w:rPr>
          <w:rFonts w:ascii="Arial" w:cs="Arial" w:eastAsia="Arial" w:hAnsi="Arial"/>
          <w:b w:val="1"/>
          <w:rtl w:val="0"/>
        </w:rPr>
        <w:t xml:space="preserve">2. NAMA AHLI JAWATANKUASA</w:t>
      </w:r>
    </w:p>
    <w:p w:rsidR="00000000" w:rsidDel="00000000" w:rsidP="00000000" w:rsidRDefault="00000000" w:rsidRPr="00000000" w14:paraId="00000012">
      <w:pPr>
        <w:rPr>
          <w:rFonts w:ascii="Arial" w:cs="Arial" w:eastAsia="Arial" w:hAnsi="Arial"/>
          <w:b w:val="1"/>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ab/>
        <w:t xml:space="preserve">Pengerusi</w:t>
        <w:tab/>
        <w:tab/>
        <w:tab/>
        <w:t xml:space="preserve">: NURUL ADILAH BT RAZALI</w:t>
      </w:r>
    </w:p>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ab/>
        <w:t xml:space="preserve">Naib Pengerusi</w:t>
        <w:tab/>
        <w:tab/>
        <w:t xml:space="preserve">: NURZAWANI IZZATI BINTI NORDIN</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ab/>
        <w:t xml:space="preserve">Setiausaha</w:t>
        <w:tab/>
        <w:tab/>
        <w:tab/>
        <w:t xml:space="preserve">: AIRYN FARISHA BINTI MOHAMED RAHID</w:t>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ab/>
        <w:t xml:space="preserve">Bendahari</w:t>
        <w:tab/>
        <w:tab/>
        <w:tab/>
        <w:t xml:space="preserve">:NOOR SYAFIKAH BINTI ZAIRUL ANUAR</w:t>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ab/>
        <w:t xml:space="preserve">Ahli Jawatankuasa</w:t>
      </w:r>
    </w:p>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ab/>
        <w:tab/>
        <w:t xml:space="preserve">Tahun 6</w:t>
        <w:tab/>
        <w:tab/>
        <w:t xml:space="preserve">: 1. NUR RAIHAH BINTI BASIR</w:t>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ab/>
        <w:tab/>
        <w:tab/>
        <w:tab/>
        <w:tab/>
        <w:t xml:space="preserve">  2. HASWINA RAFNA BT ABDUL HAKIM</w:t>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ab/>
        <w:tab/>
        <w:tab/>
        <w:tab/>
        <w:tab/>
        <w:t xml:space="preserve"> </w:t>
        <w:tab/>
        <w:tab/>
        <w:tab/>
        <w:t xml:space="preserve">  </w:t>
        <w:tab/>
        <w:t xml:space="preserve">                              </w:t>
        <w:tab/>
        <w:t xml:space="preserve">Tahun 5</w:t>
        <w:tab/>
        <w:t xml:space="preserve">                               : 1. MUHAMMAD IZZAT BIN MUZAHPAR</w:t>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ab/>
        <w:tab/>
        <w:tab/>
        <w:tab/>
        <w:tab/>
        <w:t xml:space="preserve">  2. SAFFA UMAIRAH BINTI SYAHIDAN</w:t>
      </w:r>
    </w:p>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ab/>
        <w:tab/>
        <w:t xml:space="preserve">Tahun 4</w:t>
        <w:tab/>
        <w:tab/>
        <w:t xml:space="preserve">: 1. MUHAMMAD RAIEZMAN HAZIQ BIN ZULHADI</w:t>
      </w:r>
    </w:p>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ab/>
        <w:tab/>
        <w:tab/>
        <w:tab/>
        <w:tab/>
        <w:t xml:space="preserve">  2.NURUL NAJIHAH BT NORAZLI</w:t>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b w:val="1"/>
        </w:rPr>
      </w:pPr>
      <w:r w:rsidDel="00000000" w:rsidR="00000000" w:rsidRPr="00000000">
        <w:rPr>
          <w:rFonts w:ascii="Arial" w:cs="Arial" w:eastAsia="Arial" w:hAnsi="Arial"/>
          <w:b w:val="1"/>
          <w:rtl w:val="0"/>
        </w:rPr>
        <w:t xml:space="preserve">3. REKOD KEAHLIAN</w:t>
      </w:r>
    </w:p>
    <w:p w:rsidR="00000000" w:rsidDel="00000000" w:rsidP="00000000" w:rsidRDefault="00000000" w:rsidRPr="00000000" w14:paraId="00000020">
      <w:pPr>
        <w:rPr>
          <w:rFonts w:ascii="Arial" w:cs="Arial" w:eastAsia="Arial" w:hAnsi="Arial"/>
          <w:b w:val="1"/>
        </w:rPr>
      </w:pPr>
      <w:r w:rsidDel="00000000" w:rsidR="00000000" w:rsidRPr="00000000">
        <w:rPr>
          <w:rtl w:val="0"/>
        </w:rPr>
      </w:r>
    </w:p>
    <w:tbl>
      <w:tblPr>
        <w:tblStyle w:val="Table1"/>
        <w:tblW w:w="693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2070"/>
        <w:gridCol w:w="1800"/>
        <w:gridCol w:w="1710"/>
        <w:tblGridChange w:id="0">
          <w:tblGrid>
            <w:gridCol w:w="1350"/>
            <w:gridCol w:w="2070"/>
            <w:gridCol w:w="1800"/>
            <w:gridCol w:w="1710"/>
          </w:tblGrid>
        </w:tblGridChange>
      </w:tblGrid>
      <w:tr>
        <w:tc>
          <w:tcPr/>
          <w:p w:rsidR="00000000" w:rsidDel="00000000" w:rsidP="00000000" w:rsidRDefault="00000000" w:rsidRPr="00000000" w14:paraId="00000021">
            <w:pPr>
              <w:jc w:val="center"/>
              <w:rPr>
                <w:rFonts w:ascii="Arial" w:cs="Arial" w:eastAsia="Arial" w:hAnsi="Arial"/>
                <w:b w:val="1"/>
              </w:rPr>
            </w:pPr>
            <w:r w:rsidDel="00000000" w:rsidR="00000000" w:rsidRPr="00000000">
              <w:rPr>
                <w:rFonts w:ascii="Arial" w:cs="Arial" w:eastAsia="Arial" w:hAnsi="Arial"/>
                <w:b w:val="1"/>
                <w:rtl w:val="0"/>
              </w:rPr>
              <w:t xml:space="preserve">Kelas</w:t>
            </w:r>
          </w:p>
        </w:tc>
        <w:tc>
          <w:tcPr/>
          <w:p w:rsidR="00000000" w:rsidDel="00000000" w:rsidP="00000000" w:rsidRDefault="00000000" w:rsidRPr="00000000" w14:paraId="00000022">
            <w:pPr>
              <w:jc w:val="center"/>
              <w:rPr>
                <w:rFonts w:ascii="Arial" w:cs="Arial" w:eastAsia="Arial" w:hAnsi="Arial"/>
                <w:b w:val="1"/>
              </w:rPr>
            </w:pPr>
            <w:r w:rsidDel="00000000" w:rsidR="00000000" w:rsidRPr="00000000">
              <w:rPr>
                <w:rFonts w:ascii="Arial" w:cs="Arial" w:eastAsia="Arial" w:hAnsi="Arial"/>
                <w:b w:val="1"/>
                <w:rtl w:val="0"/>
              </w:rPr>
              <w:t xml:space="preserve">Lelaki</w:t>
            </w:r>
          </w:p>
        </w:tc>
        <w:tc>
          <w:tcPr/>
          <w:p w:rsidR="00000000" w:rsidDel="00000000" w:rsidP="00000000" w:rsidRDefault="00000000" w:rsidRPr="00000000" w14:paraId="00000023">
            <w:pPr>
              <w:jc w:val="center"/>
              <w:rPr>
                <w:rFonts w:ascii="Arial" w:cs="Arial" w:eastAsia="Arial" w:hAnsi="Arial"/>
                <w:b w:val="1"/>
              </w:rPr>
            </w:pPr>
            <w:r w:rsidDel="00000000" w:rsidR="00000000" w:rsidRPr="00000000">
              <w:rPr>
                <w:rFonts w:ascii="Arial" w:cs="Arial" w:eastAsia="Arial" w:hAnsi="Arial"/>
                <w:b w:val="1"/>
                <w:rtl w:val="0"/>
              </w:rPr>
              <w:t xml:space="preserve">Perempuan</w:t>
            </w:r>
          </w:p>
        </w:tc>
        <w:tc>
          <w:tcPr/>
          <w:p w:rsidR="00000000" w:rsidDel="00000000" w:rsidP="00000000" w:rsidRDefault="00000000" w:rsidRPr="00000000" w14:paraId="00000024">
            <w:pPr>
              <w:jc w:val="center"/>
              <w:rPr>
                <w:rFonts w:ascii="Arial" w:cs="Arial" w:eastAsia="Arial" w:hAnsi="Arial"/>
                <w:b w:val="1"/>
              </w:rPr>
            </w:pPr>
            <w:r w:rsidDel="00000000" w:rsidR="00000000" w:rsidRPr="00000000">
              <w:rPr>
                <w:rFonts w:ascii="Arial" w:cs="Arial" w:eastAsia="Arial" w:hAnsi="Arial"/>
                <w:b w:val="1"/>
                <w:rtl w:val="0"/>
              </w:rPr>
              <w:t xml:space="preserve">Jumlah</w:t>
            </w:r>
          </w:p>
        </w:tc>
      </w:tr>
      <w:tr>
        <w:tc>
          <w:tcPr/>
          <w:p w:rsidR="00000000" w:rsidDel="00000000" w:rsidP="00000000" w:rsidRDefault="00000000" w:rsidRPr="00000000" w14:paraId="00000025">
            <w:pPr>
              <w:jc w:val="center"/>
              <w:rPr>
                <w:rFonts w:ascii="Arial" w:cs="Arial" w:eastAsia="Arial" w:hAnsi="Arial"/>
              </w:rPr>
            </w:pPr>
            <w:r w:rsidDel="00000000" w:rsidR="00000000" w:rsidRPr="00000000">
              <w:rPr>
                <w:rFonts w:ascii="Arial" w:cs="Arial" w:eastAsia="Arial" w:hAnsi="Arial"/>
                <w:rtl w:val="0"/>
              </w:rPr>
              <w:t xml:space="preserve">Tahun 6</w:t>
            </w:r>
          </w:p>
        </w:tc>
        <w:tc>
          <w:tcPr/>
          <w:p w:rsidR="00000000" w:rsidDel="00000000" w:rsidP="00000000" w:rsidRDefault="00000000" w:rsidRPr="00000000" w14:paraId="00000026">
            <w:pPr>
              <w:jc w:val="center"/>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027">
            <w:pPr>
              <w:jc w:val="center"/>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028">
            <w:pPr>
              <w:jc w:val="center"/>
              <w:rPr>
                <w:rFonts w:ascii="Arial" w:cs="Arial" w:eastAsia="Arial" w:hAnsi="Arial"/>
              </w:rPr>
            </w:pPr>
            <w:r w:rsidDel="00000000" w:rsidR="00000000" w:rsidRPr="00000000">
              <w:rPr>
                <w:rFonts w:ascii="Arial" w:cs="Arial" w:eastAsia="Arial" w:hAnsi="Arial"/>
                <w:rtl w:val="0"/>
              </w:rPr>
              <w:t xml:space="preserve">7</w:t>
            </w:r>
          </w:p>
        </w:tc>
      </w:tr>
      <w:tr>
        <w:tc>
          <w:tcPr/>
          <w:p w:rsidR="00000000" w:rsidDel="00000000" w:rsidP="00000000" w:rsidRDefault="00000000" w:rsidRPr="00000000" w14:paraId="00000029">
            <w:pPr>
              <w:jc w:val="center"/>
              <w:rPr>
                <w:rFonts w:ascii="Arial" w:cs="Arial" w:eastAsia="Arial" w:hAnsi="Arial"/>
              </w:rPr>
            </w:pPr>
            <w:r w:rsidDel="00000000" w:rsidR="00000000" w:rsidRPr="00000000">
              <w:rPr>
                <w:rFonts w:ascii="Arial" w:cs="Arial" w:eastAsia="Arial" w:hAnsi="Arial"/>
                <w:rtl w:val="0"/>
              </w:rPr>
              <w:t xml:space="preserve">Tahun 5</w:t>
            </w:r>
          </w:p>
        </w:tc>
        <w:tc>
          <w:tcPr/>
          <w:p w:rsidR="00000000" w:rsidDel="00000000" w:rsidP="00000000" w:rsidRDefault="00000000" w:rsidRPr="00000000" w14:paraId="0000002A">
            <w:pPr>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2B">
            <w:pPr>
              <w:jc w:val="center"/>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02C">
            <w:pPr>
              <w:jc w:val="center"/>
              <w:rPr>
                <w:rFonts w:ascii="Arial" w:cs="Arial" w:eastAsia="Arial" w:hAnsi="Arial"/>
              </w:rPr>
            </w:pPr>
            <w:r w:rsidDel="00000000" w:rsidR="00000000" w:rsidRPr="00000000">
              <w:rPr>
                <w:rFonts w:ascii="Arial" w:cs="Arial" w:eastAsia="Arial" w:hAnsi="Arial"/>
                <w:rtl w:val="0"/>
              </w:rPr>
              <w:t xml:space="preserve">7</w:t>
            </w:r>
          </w:p>
        </w:tc>
      </w:tr>
      <w:tr>
        <w:tc>
          <w:tcPr/>
          <w:p w:rsidR="00000000" w:rsidDel="00000000" w:rsidP="00000000" w:rsidRDefault="00000000" w:rsidRPr="00000000" w14:paraId="0000002D">
            <w:pPr>
              <w:jc w:val="center"/>
              <w:rPr>
                <w:rFonts w:ascii="Arial" w:cs="Arial" w:eastAsia="Arial" w:hAnsi="Arial"/>
              </w:rPr>
            </w:pPr>
            <w:r w:rsidDel="00000000" w:rsidR="00000000" w:rsidRPr="00000000">
              <w:rPr>
                <w:rFonts w:ascii="Arial" w:cs="Arial" w:eastAsia="Arial" w:hAnsi="Arial"/>
                <w:rtl w:val="0"/>
              </w:rPr>
              <w:t xml:space="preserve">Tahun 4</w:t>
            </w:r>
          </w:p>
        </w:tc>
        <w:tc>
          <w:tcPr/>
          <w:p w:rsidR="00000000" w:rsidDel="00000000" w:rsidP="00000000" w:rsidRDefault="00000000" w:rsidRPr="00000000" w14:paraId="0000002E">
            <w:pPr>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2F">
            <w:pPr>
              <w:jc w:val="center"/>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030">
            <w:pPr>
              <w:jc w:val="center"/>
              <w:rPr>
                <w:rFonts w:ascii="Arial" w:cs="Arial" w:eastAsia="Arial" w:hAnsi="Arial"/>
              </w:rPr>
            </w:pPr>
            <w:r w:rsidDel="00000000" w:rsidR="00000000" w:rsidRPr="00000000">
              <w:rPr>
                <w:rFonts w:ascii="Arial" w:cs="Arial" w:eastAsia="Arial" w:hAnsi="Arial"/>
                <w:rtl w:val="0"/>
              </w:rPr>
              <w:t xml:space="preserve">6</w:t>
            </w:r>
          </w:p>
        </w:tc>
      </w:tr>
      <w:tr>
        <w:tc>
          <w:tcPr/>
          <w:p w:rsidR="00000000" w:rsidDel="00000000" w:rsidP="00000000" w:rsidRDefault="00000000" w:rsidRPr="00000000" w14:paraId="00000031">
            <w:pPr>
              <w:jc w:val="center"/>
              <w:rPr>
                <w:rFonts w:ascii="Arial" w:cs="Arial" w:eastAsia="Arial" w:hAnsi="Arial"/>
                <w:b w:val="1"/>
              </w:rPr>
            </w:pPr>
            <w:r w:rsidDel="00000000" w:rsidR="00000000" w:rsidRPr="00000000">
              <w:rPr>
                <w:rFonts w:ascii="Arial" w:cs="Arial" w:eastAsia="Arial" w:hAnsi="Arial"/>
                <w:b w:val="1"/>
                <w:rtl w:val="0"/>
              </w:rPr>
              <w:t xml:space="preserve">Jumlah</w:t>
            </w:r>
          </w:p>
        </w:tc>
        <w:tc>
          <w:tcPr/>
          <w:p w:rsidR="00000000" w:rsidDel="00000000" w:rsidP="00000000" w:rsidRDefault="00000000" w:rsidRPr="00000000" w14:paraId="00000032">
            <w:pPr>
              <w:jc w:val="center"/>
              <w:rPr>
                <w:rFonts w:ascii="Arial" w:cs="Arial" w:eastAsia="Arial" w:hAnsi="Arial"/>
              </w:rPr>
            </w:pPr>
            <w:r w:rsidDel="00000000" w:rsidR="00000000" w:rsidRPr="00000000">
              <w:rPr>
                <w:rFonts w:ascii="Arial" w:cs="Arial" w:eastAsia="Arial" w:hAnsi="Arial"/>
                <w:rtl w:val="0"/>
              </w:rPr>
              <w:t xml:space="preserve">7</w:t>
            </w:r>
          </w:p>
        </w:tc>
        <w:tc>
          <w:tcPr/>
          <w:p w:rsidR="00000000" w:rsidDel="00000000" w:rsidP="00000000" w:rsidRDefault="00000000" w:rsidRPr="00000000" w14:paraId="00000033">
            <w:pPr>
              <w:jc w:val="center"/>
              <w:rPr>
                <w:rFonts w:ascii="Arial" w:cs="Arial" w:eastAsia="Arial" w:hAnsi="Arial"/>
              </w:rPr>
            </w:pPr>
            <w:r w:rsidDel="00000000" w:rsidR="00000000" w:rsidRPr="00000000">
              <w:rPr>
                <w:rFonts w:ascii="Arial" w:cs="Arial" w:eastAsia="Arial" w:hAnsi="Arial"/>
                <w:rtl w:val="0"/>
              </w:rPr>
              <w:t xml:space="preserve">13</w:t>
            </w:r>
          </w:p>
        </w:tc>
        <w:tc>
          <w:tcPr/>
          <w:p w:rsidR="00000000" w:rsidDel="00000000" w:rsidP="00000000" w:rsidRDefault="00000000" w:rsidRPr="00000000" w14:paraId="00000034">
            <w:pPr>
              <w:jc w:val="center"/>
              <w:rPr>
                <w:rFonts w:ascii="Arial" w:cs="Arial" w:eastAsia="Arial" w:hAnsi="Arial"/>
              </w:rPr>
            </w:pPr>
            <w:r w:rsidDel="00000000" w:rsidR="00000000" w:rsidRPr="00000000">
              <w:rPr>
                <w:rFonts w:ascii="Arial" w:cs="Arial" w:eastAsia="Arial" w:hAnsi="Arial"/>
                <w:rtl w:val="0"/>
              </w:rPr>
              <w:t xml:space="preserve">20</w:t>
            </w:r>
          </w:p>
        </w:tc>
      </w:tr>
    </w:tbl>
    <w:p w:rsidR="00000000" w:rsidDel="00000000" w:rsidP="00000000" w:rsidRDefault="00000000" w:rsidRPr="00000000" w14:paraId="00000035">
      <w:pPr>
        <w:rPr>
          <w:rFonts w:ascii="Arial" w:cs="Arial" w:eastAsia="Arial" w:hAnsi="Arial"/>
        </w:rPr>
      </w:pPr>
      <w:r w:rsidDel="00000000" w:rsidR="00000000" w:rsidRPr="00000000">
        <w:rPr>
          <w:rtl w:val="0"/>
        </w:rPr>
      </w:r>
    </w:p>
    <w:p w:rsidR="00000000" w:rsidDel="00000000" w:rsidP="00000000" w:rsidRDefault="00000000" w:rsidRPr="00000000" w14:paraId="00000036">
      <w:pPr>
        <w:rPr>
          <w:rFonts w:ascii="Arial" w:cs="Arial" w:eastAsia="Arial" w:hAnsi="Arial"/>
          <w:b w:val="1"/>
        </w:rPr>
      </w:pPr>
      <w:r w:rsidDel="00000000" w:rsidR="00000000" w:rsidRPr="00000000">
        <w:rPr>
          <w:rFonts w:ascii="Arial" w:cs="Arial" w:eastAsia="Arial" w:hAnsi="Arial"/>
          <w:b w:val="1"/>
          <w:rtl w:val="0"/>
        </w:rPr>
        <w:t xml:space="preserve">4. LAPORAN KEWANGAN</w:t>
      </w:r>
    </w:p>
    <w:p w:rsidR="00000000" w:rsidDel="00000000" w:rsidP="00000000" w:rsidRDefault="00000000" w:rsidRPr="00000000" w14:paraId="00000037">
      <w:pPr>
        <w:rPr>
          <w:rFonts w:ascii="Arial" w:cs="Arial" w:eastAsia="Arial" w:hAnsi="Arial"/>
          <w:b w:val="1"/>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ab/>
        <w:t xml:space="preserve">- Tiada kutipan yuran telah dijalankan </w:t>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b w:val="1"/>
        </w:rPr>
      </w:pPr>
      <w:r w:rsidDel="00000000" w:rsidR="00000000" w:rsidRPr="00000000">
        <w:rPr>
          <w:rFonts w:ascii="Arial" w:cs="Arial" w:eastAsia="Arial" w:hAnsi="Arial"/>
          <w:b w:val="1"/>
          <w:rtl w:val="0"/>
        </w:rPr>
        <w:t xml:space="preserve">5. AKTIVITI YANG DIJALANKAN SEPANJANG TAHUN </w:t>
      </w:r>
    </w:p>
    <w:p w:rsidR="00000000" w:rsidDel="00000000" w:rsidP="00000000" w:rsidRDefault="00000000" w:rsidRPr="00000000" w14:paraId="0000003B">
      <w:pPr>
        <w:rPr>
          <w:rFonts w:ascii="Arial" w:cs="Arial" w:eastAsia="Arial" w:hAnsi="Arial"/>
          <w:b w:val="1"/>
        </w:rPr>
      </w:pPr>
      <w:r w:rsidDel="00000000" w:rsidR="00000000" w:rsidRPr="00000000">
        <w:rPr>
          <w:rFonts w:ascii="Arial" w:cs="Arial" w:eastAsia="Arial" w:hAnsi="Arial"/>
          <w:b w:val="1"/>
          <w:rtl w:val="0"/>
        </w:rPr>
        <w:tab/>
      </w:r>
    </w:p>
    <w:p w:rsidR="00000000" w:rsidDel="00000000" w:rsidP="00000000" w:rsidRDefault="00000000" w:rsidRPr="00000000" w14:paraId="0000003C">
      <w:pPr>
        <w:ind w:firstLine="720"/>
        <w:rPr>
          <w:rFonts w:ascii="Arial" w:cs="Arial" w:eastAsia="Arial" w:hAnsi="Arial"/>
        </w:rPr>
      </w:pPr>
      <w:r w:rsidDel="00000000" w:rsidR="00000000" w:rsidRPr="00000000">
        <w:rPr>
          <w:rFonts w:ascii="Arial" w:cs="Arial" w:eastAsia="Arial" w:hAnsi="Arial"/>
          <w:rtl w:val="0"/>
        </w:rPr>
        <w:t xml:space="preserve">5.1 : Mesyuarat pemilihan ahli jawatankuasa kelab</w:t>
      </w:r>
    </w:p>
    <w:p w:rsidR="00000000" w:rsidDel="00000000" w:rsidP="00000000" w:rsidRDefault="00000000" w:rsidRPr="00000000" w14:paraId="0000003D">
      <w:pPr>
        <w:ind w:firstLine="720"/>
        <w:rPr>
          <w:rFonts w:ascii="Arial" w:cs="Arial" w:eastAsia="Arial" w:hAnsi="Arial"/>
        </w:rPr>
      </w:pPr>
      <w:r w:rsidDel="00000000" w:rsidR="00000000" w:rsidRPr="00000000">
        <w:rPr>
          <w:rFonts w:ascii="Arial" w:cs="Arial" w:eastAsia="Arial" w:hAnsi="Arial"/>
          <w:rtl w:val="0"/>
        </w:rPr>
        <w:t xml:space="preserve">5.2 : Bacaan Al Quran ,pelajaran tajwid Dan pengajarannya</w:t>
      </w:r>
    </w:p>
    <w:p w:rsidR="00000000" w:rsidDel="00000000" w:rsidP="00000000" w:rsidRDefault="00000000" w:rsidRPr="00000000" w14:paraId="0000003E">
      <w:pPr>
        <w:ind w:firstLine="720"/>
        <w:rPr>
          <w:rFonts w:ascii="Arial" w:cs="Arial" w:eastAsia="Arial" w:hAnsi="Arial"/>
        </w:rPr>
      </w:pPr>
      <w:r w:rsidDel="00000000" w:rsidR="00000000" w:rsidRPr="00000000">
        <w:rPr>
          <w:rFonts w:ascii="Arial" w:cs="Arial" w:eastAsia="Arial" w:hAnsi="Arial"/>
          <w:rtl w:val="0"/>
        </w:rPr>
        <w:t xml:space="preserve">5.3 : Zikir harian,wirid Dan doa selepas solat</w:t>
      </w:r>
    </w:p>
    <w:p w:rsidR="00000000" w:rsidDel="00000000" w:rsidP="00000000" w:rsidRDefault="00000000" w:rsidRPr="00000000" w14:paraId="0000003F">
      <w:pPr>
        <w:ind w:firstLine="720"/>
        <w:rPr>
          <w:rFonts w:ascii="Arial" w:cs="Arial" w:eastAsia="Arial" w:hAnsi="Arial"/>
        </w:rPr>
      </w:pPr>
      <w:r w:rsidDel="00000000" w:rsidR="00000000" w:rsidRPr="00000000">
        <w:rPr>
          <w:rFonts w:ascii="Arial" w:cs="Arial" w:eastAsia="Arial" w:hAnsi="Arial"/>
          <w:rtl w:val="0"/>
        </w:rPr>
        <w:t xml:space="preserve">5.4 : Surah Dan terjemahannya</w:t>
      </w:r>
    </w:p>
    <w:p w:rsidR="00000000" w:rsidDel="00000000" w:rsidP="00000000" w:rsidRDefault="00000000" w:rsidRPr="00000000" w14:paraId="00000040">
      <w:pPr>
        <w:ind w:firstLine="720"/>
        <w:rPr>
          <w:rFonts w:ascii="Arial" w:cs="Arial" w:eastAsia="Arial" w:hAnsi="Arial"/>
        </w:rPr>
      </w:pPr>
      <w:r w:rsidDel="00000000" w:rsidR="00000000" w:rsidRPr="00000000">
        <w:rPr>
          <w:rFonts w:ascii="Arial" w:cs="Arial" w:eastAsia="Arial" w:hAnsi="Arial"/>
          <w:rtl w:val="0"/>
        </w:rPr>
        <w:t xml:space="preserve">5.5 : Asmaulhusna</w:t>
      </w:r>
    </w:p>
    <w:p w:rsidR="00000000" w:rsidDel="00000000" w:rsidP="00000000" w:rsidRDefault="00000000" w:rsidRPr="00000000" w14:paraId="00000041">
      <w:pPr>
        <w:rPr>
          <w:rFonts w:ascii="Arial" w:cs="Arial" w:eastAsia="Arial" w:hAnsi="Arial"/>
          <w:b w:val="1"/>
        </w:rPr>
      </w:pPr>
      <w:r w:rsidDel="00000000" w:rsidR="00000000" w:rsidRPr="00000000">
        <w:rPr>
          <w:rtl w:val="0"/>
        </w:rPr>
      </w:r>
    </w:p>
    <w:p w:rsidR="00000000" w:rsidDel="00000000" w:rsidP="00000000" w:rsidRDefault="00000000" w:rsidRPr="00000000" w14:paraId="00000042">
      <w:pPr>
        <w:rPr>
          <w:rFonts w:ascii="Arial" w:cs="Arial" w:eastAsia="Arial" w:hAnsi="Arial"/>
          <w:b w:val="1"/>
        </w:rPr>
      </w:pPr>
      <w:r w:rsidDel="00000000" w:rsidR="00000000" w:rsidRPr="00000000">
        <w:rPr>
          <w:rFonts w:ascii="Arial" w:cs="Arial" w:eastAsia="Arial" w:hAnsi="Arial"/>
          <w:b w:val="1"/>
          <w:rtl w:val="0"/>
        </w:rPr>
        <w:t xml:space="preserve">6. AKTIVITI YANG TIDAK DIJALANKAN SEPANJANG TAHUN </w:t>
      </w:r>
    </w:p>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ab/>
        <w:t xml:space="preserve">6.1 : Tahsin Dan Qiraat</w:t>
      </w:r>
    </w:p>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rtl w:val="0"/>
        </w:rPr>
        <w:tab/>
        <w:t xml:space="preserve">6.2 : Bijak wuduk Dan tayamum</w:t>
      </w:r>
    </w:p>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rtl w:val="0"/>
        </w:rPr>
        <w:tab/>
        <w:t xml:space="preserve">6.3 : Bercerita kisah nabi</w:t>
      </w:r>
    </w:p>
    <w:p w:rsidR="00000000" w:rsidDel="00000000" w:rsidP="00000000" w:rsidRDefault="00000000" w:rsidRPr="00000000" w14:paraId="00000047">
      <w:pPr>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b w:val="1"/>
        </w:rPr>
      </w:pPr>
      <w:r w:rsidDel="00000000" w:rsidR="00000000" w:rsidRPr="00000000">
        <w:rPr>
          <w:rFonts w:ascii="Arial" w:cs="Arial" w:eastAsia="Arial" w:hAnsi="Arial"/>
          <w:b w:val="1"/>
          <w:rtl w:val="0"/>
        </w:rPr>
        <w:t xml:space="preserve">7. PENCAPAIAN MURID</w:t>
      </w:r>
    </w:p>
    <w:p w:rsidR="00000000" w:rsidDel="00000000" w:rsidP="00000000" w:rsidRDefault="00000000" w:rsidRPr="00000000" w14:paraId="0000004C">
      <w:pPr>
        <w:rPr>
          <w:rFonts w:ascii="Arial" w:cs="Arial" w:eastAsia="Arial" w:hAnsi="Arial"/>
          <w:b w:val="1"/>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ab/>
        <w:t xml:space="preserve">7.1 Penyertaan Program / Aktiviti dalam dan di luar sekolah</w:t>
      </w:r>
    </w:p>
    <w:p w:rsidR="00000000" w:rsidDel="00000000" w:rsidP="00000000" w:rsidRDefault="00000000" w:rsidRPr="00000000" w14:paraId="0000004E">
      <w:pPr>
        <w:rPr>
          <w:rFonts w:ascii="Arial" w:cs="Arial" w:eastAsia="Arial" w:hAnsi="Arial"/>
        </w:rPr>
      </w:pPr>
      <w:r w:rsidDel="00000000" w:rsidR="00000000" w:rsidRPr="00000000">
        <w:rPr>
          <w:rtl w:val="0"/>
        </w:rPr>
      </w:r>
    </w:p>
    <w:tbl>
      <w:tblPr>
        <w:tblStyle w:val="Table2"/>
        <w:tblW w:w="8861.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
        <w:gridCol w:w="2036"/>
        <w:gridCol w:w="1253"/>
        <w:gridCol w:w="2123"/>
        <w:gridCol w:w="1524"/>
        <w:gridCol w:w="1450"/>
        <w:tblGridChange w:id="0">
          <w:tblGrid>
            <w:gridCol w:w="475"/>
            <w:gridCol w:w="2036"/>
            <w:gridCol w:w="1253"/>
            <w:gridCol w:w="2123"/>
            <w:gridCol w:w="1524"/>
            <w:gridCol w:w="1450"/>
          </w:tblGrid>
        </w:tblGridChange>
      </w:tblGrid>
      <w:tr>
        <w:tc>
          <w:tcPr/>
          <w:p w:rsidR="00000000" w:rsidDel="00000000" w:rsidP="00000000" w:rsidRDefault="00000000" w:rsidRPr="00000000" w14:paraId="0000004F">
            <w:pPr>
              <w:rPr>
                <w:rFonts w:ascii="Arial" w:cs="Arial" w:eastAsia="Arial" w:hAnsi="Arial"/>
                <w:sz w:val="22"/>
                <w:szCs w:val="22"/>
              </w:rPr>
            </w:pPr>
            <w:r w:rsidDel="00000000" w:rsidR="00000000" w:rsidRPr="00000000">
              <w:rPr>
                <w:rFonts w:ascii="Arial" w:cs="Arial" w:eastAsia="Arial" w:hAnsi="Arial"/>
                <w:sz w:val="22"/>
                <w:szCs w:val="22"/>
                <w:rtl w:val="0"/>
              </w:rPr>
              <w:t xml:space="preserve">Bil</w:t>
            </w:r>
          </w:p>
        </w:tc>
        <w:tc>
          <w:tcPr/>
          <w:p w:rsidR="00000000" w:rsidDel="00000000" w:rsidP="00000000" w:rsidRDefault="00000000" w:rsidRPr="00000000" w14:paraId="00000050">
            <w:pPr>
              <w:rPr>
                <w:rFonts w:ascii="Arial" w:cs="Arial" w:eastAsia="Arial" w:hAnsi="Arial"/>
                <w:sz w:val="22"/>
                <w:szCs w:val="22"/>
              </w:rPr>
            </w:pPr>
            <w:r w:rsidDel="00000000" w:rsidR="00000000" w:rsidRPr="00000000">
              <w:rPr>
                <w:rFonts w:ascii="Arial" w:cs="Arial" w:eastAsia="Arial" w:hAnsi="Arial"/>
                <w:sz w:val="22"/>
                <w:szCs w:val="22"/>
                <w:rtl w:val="0"/>
              </w:rPr>
              <w:t xml:space="preserve">Program / Aktiviti</w:t>
            </w:r>
          </w:p>
        </w:tc>
        <w:tc>
          <w:tcPr/>
          <w:p w:rsidR="00000000" w:rsidDel="00000000" w:rsidP="00000000" w:rsidRDefault="00000000" w:rsidRPr="00000000" w14:paraId="00000051">
            <w:pPr>
              <w:rPr>
                <w:rFonts w:ascii="Arial" w:cs="Arial" w:eastAsia="Arial" w:hAnsi="Arial"/>
                <w:sz w:val="22"/>
                <w:szCs w:val="22"/>
              </w:rPr>
            </w:pPr>
            <w:r w:rsidDel="00000000" w:rsidR="00000000" w:rsidRPr="00000000">
              <w:rPr>
                <w:rFonts w:ascii="Arial" w:cs="Arial" w:eastAsia="Arial" w:hAnsi="Arial"/>
                <w:sz w:val="22"/>
                <w:szCs w:val="22"/>
                <w:rtl w:val="0"/>
              </w:rPr>
              <w:t xml:space="preserve">Tarikh</w:t>
            </w:r>
          </w:p>
        </w:tc>
        <w:tc>
          <w:tcPr/>
          <w:p w:rsidR="00000000" w:rsidDel="00000000" w:rsidP="00000000" w:rsidRDefault="00000000" w:rsidRPr="00000000" w14:paraId="00000052">
            <w:pPr>
              <w:rPr>
                <w:rFonts w:ascii="Arial" w:cs="Arial" w:eastAsia="Arial" w:hAnsi="Arial"/>
                <w:sz w:val="22"/>
                <w:szCs w:val="22"/>
              </w:rPr>
            </w:pPr>
            <w:r w:rsidDel="00000000" w:rsidR="00000000" w:rsidRPr="00000000">
              <w:rPr>
                <w:rFonts w:ascii="Arial" w:cs="Arial" w:eastAsia="Arial" w:hAnsi="Arial"/>
                <w:sz w:val="22"/>
                <w:szCs w:val="22"/>
                <w:rtl w:val="0"/>
              </w:rPr>
              <w:t xml:space="preserve">Tempat</w:t>
            </w:r>
          </w:p>
        </w:tc>
        <w:tc>
          <w:tcPr/>
          <w:p w:rsidR="00000000" w:rsidDel="00000000" w:rsidP="00000000" w:rsidRDefault="00000000" w:rsidRPr="00000000" w14:paraId="00000053">
            <w:pPr>
              <w:rPr>
                <w:rFonts w:ascii="Arial" w:cs="Arial" w:eastAsia="Arial" w:hAnsi="Arial"/>
                <w:sz w:val="22"/>
                <w:szCs w:val="22"/>
              </w:rPr>
            </w:pPr>
            <w:r w:rsidDel="00000000" w:rsidR="00000000" w:rsidRPr="00000000">
              <w:rPr>
                <w:rFonts w:ascii="Arial" w:cs="Arial" w:eastAsia="Arial" w:hAnsi="Arial"/>
                <w:sz w:val="22"/>
                <w:szCs w:val="22"/>
                <w:rtl w:val="0"/>
              </w:rPr>
              <w:t xml:space="preserve">Peserta </w:t>
            </w:r>
          </w:p>
        </w:tc>
        <w:tc>
          <w:tcPr/>
          <w:p w:rsidR="00000000" w:rsidDel="00000000" w:rsidP="00000000" w:rsidRDefault="00000000" w:rsidRPr="00000000" w14:paraId="00000054">
            <w:pPr>
              <w:rPr>
                <w:rFonts w:ascii="Arial" w:cs="Arial" w:eastAsia="Arial" w:hAnsi="Arial"/>
                <w:sz w:val="22"/>
                <w:szCs w:val="22"/>
              </w:rPr>
            </w:pPr>
            <w:r w:rsidDel="00000000" w:rsidR="00000000" w:rsidRPr="00000000">
              <w:rPr>
                <w:rFonts w:ascii="Arial" w:cs="Arial" w:eastAsia="Arial" w:hAnsi="Arial"/>
                <w:sz w:val="22"/>
                <w:szCs w:val="22"/>
                <w:rtl w:val="0"/>
              </w:rPr>
              <w:t xml:space="preserve">Pencapaian</w:t>
            </w:r>
          </w:p>
        </w:tc>
      </w:tr>
      <w:tr>
        <w:tc>
          <w:tcPr/>
          <w:p w:rsidR="00000000" w:rsidDel="00000000" w:rsidP="00000000" w:rsidRDefault="00000000" w:rsidRPr="00000000" w14:paraId="00000055">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56">
            <w:pPr>
              <w:rPr>
                <w:rFonts w:ascii="Arial" w:cs="Arial" w:eastAsia="Arial" w:hAnsi="Arial"/>
                <w:sz w:val="22"/>
                <w:szCs w:val="22"/>
              </w:rPr>
            </w:pPr>
            <w:r w:rsidDel="00000000" w:rsidR="00000000" w:rsidRPr="00000000">
              <w:rPr>
                <w:rFonts w:ascii="Arial" w:cs="Arial" w:eastAsia="Arial" w:hAnsi="Arial"/>
                <w:sz w:val="22"/>
                <w:szCs w:val="22"/>
                <w:rtl w:val="0"/>
              </w:rPr>
              <w:t xml:space="preserve">GOTONG ROYONG MEMBERSIHKAN SURAU</w:t>
            </w:r>
          </w:p>
        </w:tc>
        <w:tc>
          <w:tcPr/>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FEBRUARI 2018</w:t>
            </w:r>
          </w:p>
        </w:tc>
        <w:tc>
          <w:tcPr/>
          <w:p w:rsidR="00000000" w:rsidDel="00000000" w:rsidP="00000000" w:rsidRDefault="00000000" w:rsidRPr="00000000" w14:paraId="00000058">
            <w:pPr>
              <w:rPr>
                <w:rFonts w:ascii="Arial" w:cs="Arial" w:eastAsia="Arial" w:hAnsi="Arial"/>
              </w:rPr>
            </w:pPr>
            <w:r w:rsidDel="00000000" w:rsidR="00000000" w:rsidRPr="00000000">
              <w:rPr>
                <w:rFonts w:ascii="Arial" w:cs="Arial" w:eastAsia="Arial" w:hAnsi="Arial"/>
                <w:rtl w:val="0"/>
              </w:rPr>
              <w:t xml:space="preserve">SURAU SK TEDONG</w:t>
            </w:r>
          </w:p>
        </w:tc>
        <w:tc>
          <w:tcPr/>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rtl w:val="0"/>
              </w:rPr>
              <w:t xml:space="preserve">Ahli persatuan</w:t>
            </w:r>
          </w:p>
        </w:tc>
        <w:tc>
          <w:tcPr/>
          <w:p w:rsidR="00000000" w:rsidDel="00000000" w:rsidP="00000000" w:rsidRDefault="00000000" w:rsidRPr="00000000" w14:paraId="0000005A">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CERAMAH MAAL HIJRAH</w:t>
            </w:r>
          </w:p>
        </w:tc>
        <w:tc>
          <w:tcPr/>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 xml:space="preserve">20 SEPTEMBER 2018</w:t>
            </w:r>
          </w:p>
        </w:tc>
        <w:tc>
          <w:tcPr/>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DEWAN TRANSFORMASI SK TEDONG</w:t>
            </w:r>
          </w:p>
        </w:tc>
        <w:tc>
          <w:tcPr/>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Semua murid</w:t>
            </w:r>
          </w:p>
        </w:tc>
        <w:tc>
          <w:tcPr/>
          <w:p w:rsidR="00000000" w:rsidDel="00000000" w:rsidP="00000000" w:rsidRDefault="00000000" w:rsidRPr="00000000" w14:paraId="00000060">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MARHABAN HARI RAYA AIDIL FITRI</w:t>
            </w:r>
          </w:p>
        </w:tc>
        <w:tc>
          <w:tcPr/>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3 JULAI 2018</w:t>
            </w:r>
          </w:p>
        </w:tc>
        <w:tc>
          <w:tcPr/>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KG. TEDONG BARAT DAN RIMBUNAN KASEH</w:t>
            </w:r>
          </w:p>
        </w:tc>
        <w:tc>
          <w:tcPr/>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rtl w:val="0"/>
              </w:rPr>
              <w:t xml:space="preserve">SEMUA MURID</w:t>
            </w:r>
          </w:p>
        </w:tc>
        <w:tc>
          <w:tcPr/>
          <w:p w:rsidR="00000000" w:rsidDel="00000000" w:rsidP="00000000" w:rsidRDefault="00000000" w:rsidRPr="00000000" w14:paraId="00000066">
            <w:pPr>
              <w:rPr>
                <w:rFonts w:ascii="Arial" w:cs="Arial" w:eastAsia="Arial" w:hAnsi="Arial"/>
              </w:rPr>
            </w:pPr>
            <w:r w:rsidDel="00000000" w:rsidR="00000000" w:rsidRPr="00000000">
              <w:rPr>
                <w:rtl w:val="0"/>
              </w:rPr>
            </w:r>
          </w:p>
        </w:tc>
      </w:tr>
    </w:tbl>
    <w:p w:rsidR="00000000" w:rsidDel="00000000" w:rsidP="00000000" w:rsidRDefault="00000000" w:rsidRPr="00000000" w14:paraId="00000067">
      <w:pPr>
        <w:rPr>
          <w:rFonts w:ascii="Arial" w:cs="Arial" w:eastAsia="Arial" w:hAnsi="Arial"/>
        </w:rPr>
      </w:pPr>
      <w:r w:rsidDel="00000000" w:rsidR="00000000" w:rsidRPr="00000000">
        <w:rPr>
          <w:rtl w:val="0"/>
        </w:rPr>
      </w:r>
    </w:p>
    <w:p w:rsidR="00000000" w:rsidDel="00000000" w:rsidP="00000000" w:rsidRDefault="00000000" w:rsidRPr="00000000" w14:paraId="00000068">
      <w:pPr>
        <w:rPr>
          <w:rFonts w:ascii="Arial" w:cs="Arial" w:eastAsia="Arial" w:hAnsi="Arial"/>
        </w:rPr>
      </w:pPr>
      <w:r w:rsidDel="00000000" w:rsidR="00000000" w:rsidRPr="00000000">
        <w:rPr>
          <w:rtl w:val="0"/>
        </w:rPr>
      </w:r>
    </w:p>
    <w:p w:rsidR="00000000" w:rsidDel="00000000" w:rsidP="00000000" w:rsidRDefault="00000000" w:rsidRPr="00000000" w14:paraId="00000069">
      <w:pPr>
        <w:rPr>
          <w:rFonts w:ascii="Arial" w:cs="Arial" w:eastAsia="Arial" w:hAnsi="Arial"/>
          <w:b w:val="1"/>
        </w:rPr>
      </w:pPr>
      <w:r w:rsidDel="00000000" w:rsidR="00000000" w:rsidRPr="00000000">
        <w:rPr>
          <w:rFonts w:ascii="Arial" w:cs="Arial" w:eastAsia="Arial" w:hAnsi="Arial"/>
          <w:b w:val="1"/>
          <w:rtl w:val="0"/>
        </w:rPr>
        <w:t xml:space="preserve">8. REFLEKSI</w:t>
      </w:r>
    </w:p>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6B">
      <w:pPr>
        <w:ind w:firstLine="720"/>
        <w:rPr>
          <w:rFonts w:ascii="Arial" w:cs="Arial" w:eastAsia="Arial" w:hAnsi="Arial"/>
        </w:rPr>
      </w:pPr>
      <w:r w:rsidDel="00000000" w:rsidR="00000000" w:rsidRPr="00000000">
        <w:rPr>
          <w:rFonts w:ascii="Arial" w:cs="Arial" w:eastAsia="Arial" w:hAnsi="Arial"/>
          <w:rtl w:val="0"/>
        </w:rPr>
        <w:t xml:space="preserve">8.1 </w:t>
        <w:tab/>
        <w:t xml:space="preserve">: Kekuatan</w:t>
      </w:r>
    </w:p>
    <w:p w:rsidR="00000000" w:rsidDel="00000000" w:rsidP="00000000" w:rsidRDefault="00000000" w:rsidRPr="00000000" w14:paraId="0000006C">
      <w:pPr>
        <w:ind w:firstLine="720"/>
        <w:rPr>
          <w:rFonts w:ascii="Arial" w:cs="Arial" w:eastAsia="Arial" w:hAnsi="Arial"/>
        </w:rPr>
      </w:pPr>
      <w:r w:rsidDel="00000000" w:rsidR="00000000" w:rsidRPr="00000000">
        <w:rPr>
          <w:rFonts w:ascii="Arial" w:cs="Arial" w:eastAsia="Arial" w:hAnsi="Arial"/>
          <w:rtl w:val="0"/>
        </w:rPr>
        <w:tab/>
        <w:t xml:space="preserve">1. Peratus kehadiran murid lebih baik daripada tahun-tahun lepas </w:t>
      </w:r>
    </w:p>
    <w:p w:rsidR="00000000" w:rsidDel="00000000" w:rsidP="00000000" w:rsidRDefault="00000000" w:rsidRPr="00000000" w14:paraId="0000006D">
      <w:pPr>
        <w:ind w:firstLine="720"/>
        <w:rPr>
          <w:rFonts w:ascii="Arial" w:cs="Arial" w:eastAsia="Arial" w:hAnsi="Arial"/>
        </w:rPr>
      </w:pPr>
      <w:r w:rsidDel="00000000" w:rsidR="00000000" w:rsidRPr="00000000">
        <w:rPr>
          <w:rFonts w:ascii="Arial" w:cs="Arial" w:eastAsia="Arial" w:hAnsi="Arial"/>
          <w:rtl w:val="0"/>
        </w:rPr>
        <w:t xml:space="preserve">               memudahkan aktiviti dijalankan.</w:t>
      </w:r>
    </w:p>
    <w:p w:rsidR="00000000" w:rsidDel="00000000" w:rsidP="00000000" w:rsidRDefault="00000000" w:rsidRPr="00000000" w14:paraId="0000006E">
      <w:pPr>
        <w:ind w:firstLine="720"/>
        <w:rPr>
          <w:rFonts w:ascii="Arial" w:cs="Arial" w:eastAsia="Arial" w:hAnsi="Arial"/>
        </w:rPr>
      </w:pPr>
      <w:r w:rsidDel="00000000" w:rsidR="00000000" w:rsidRPr="00000000">
        <w:rPr>
          <w:rFonts w:ascii="Arial" w:cs="Arial" w:eastAsia="Arial" w:hAnsi="Arial"/>
          <w:rtl w:val="0"/>
        </w:rPr>
        <w:tab/>
        <w:t xml:space="preserve">2. Jumlah guru pembimbing mencukupi untuk menjalankan aktiviti.</w:t>
      </w:r>
    </w:p>
    <w:p w:rsidR="00000000" w:rsidDel="00000000" w:rsidP="00000000" w:rsidRDefault="00000000" w:rsidRPr="00000000" w14:paraId="0000006F">
      <w:pPr>
        <w:ind w:left="720"/>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7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1">
      <w:pPr>
        <w:ind w:firstLine="720"/>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ab/>
        <w:t xml:space="preserve">8.2</w:t>
        <w:tab/>
        <w:t xml:space="preserve">: Kelemahan</w:t>
      </w:r>
    </w:p>
    <w:p w:rsidR="00000000" w:rsidDel="00000000" w:rsidP="00000000" w:rsidRDefault="00000000" w:rsidRPr="00000000" w14:paraId="00000073">
      <w:pPr>
        <w:rPr>
          <w:rFonts w:ascii="Arial" w:cs="Arial" w:eastAsia="Arial" w:hAnsi="Arial"/>
        </w:rPr>
      </w:pPr>
      <w:r w:rsidDel="00000000" w:rsidR="00000000" w:rsidRPr="00000000">
        <w:rPr>
          <w:rFonts w:ascii="Arial" w:cs="Arial" w:eastAsia="Arial" w:hAnsi="Arial"/>
          <w:rtl w:val="0"/>
        </w:rPr>
        <w:tab/>
        <w:tab/>
        <w:t xml:space="preserve">1. Kekangan masa untuk menjalankan aktiviti yang telah dirancang   </w:t>
      </w:r>
    </w:p>
    <w:p w:rsidR="00000000" w:rsidDel="00000000" w:rsidP="00000000" w:rsidRDefault="00000000" w:rsidRPr="00000000" w14:paraId="00000074">
      <w:pPr>
        <w:rPr>
          <w:rFonts w:ascii="Arial" w:cs="Arial" w:eastAsia="Arial" w:hAnsi="Arial"/>
        </w:rPr>
      </w:pPr>
      <w:r w:rsidDel="00000000" w:rsidR="00000000" w:rsidRPr="00000000">
        <w:rPr>
          <w:rFonts w:ascii="Arial" w:cs="Arial" w:eastAsia="Arial" w:hAnsi="Arial"/>
          <w:rtl w:val="0"/>
        </w:rPr>
        <w:t xml:space="preserve">       </w:t>
        <w:tab/>
        <w:tab/>
        <w:t xml:space="preserve">    kerana ada program sekolah seperti latihan sukan yang terpaksa  </w:t>
      </w:r>
    </w:p>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rtl w:val="0"/>
        </w:rPr>
        <w:t xml:space="preserve">          </w:t>
        <w:tab/>
        <w:tab/>
        <w:t xml:space="preserve">    dilaksanakan dahulu.</w:t>
      </w:r>
    </w:p>
    <w:p w:rsidR="00000000" w:rsidDel="00000000" w:rsidP="00000000" w:rsidRDefault="00000000" w:rsidRPr="00000000" w14:paraId="00000076">
      <w:pPr>
        <w:rPr>
          <w:rFonts w:ascii="Arial" w:cs="Arial" w:eastAsia="Arial" w:hAnsi="Arial"/>
        </w:rPr>
      </w:pPr>
      <w:r w:rsidDel="00000000" w:rsidR="00000000" w:rsidRPr="00000000">
        <w:rPr>
          <w:rtl w:val="0"/>
        </w:rPr>
      </w:r>
    </w:p>
    <w:p w:rsidR="00000000" w:rsidDel="00000000" w:rsidP="00000000" w:rsidRDefault="00000000" w:rsidRPr="00000000" w14:paraId="00000077">
      <w:pPr>
        <w:ind w:firstLine="720"/>
        <w:rPr>
          <w:rFonts w:ascii="Arial" w:cs="Arial" w:eastAsia="Arial" w:hAnsi="Arial"/>
        </w:rPr>
      </w:pPr>
      <w:r w:rsidDel="00000000" w:rsidR="00000000" w:rsidRPr="00000000">
        <w:rPr>
          <w:rFonts w:ascii="Arial" w:cs="Arial" w:eastAsia="Arial" w:hAnsi="Arial"/>
          <w:rtl w:val="0"/>
        </w:rPr>
        <w:t xml:space="preserve">8.3 </w:t>
        <w:tab/>
        <w:t xml:space="preserve">: Penambahbaikan</w:t>
      </w:r>
    </w:p>
    <w:p w:rsidR="00000000" w:rsidDel="00000000" w:rsidP="00000000" w:rsidRDefault="00000000" w:rsidRPr="00000000" w14:paraId="00000078">
      <w:pPr>
        <w:ind w:left="1440"/>
        <w:rPr>
          <w:rFonts w:ascii="Arial" w:cs="Arial" w:eastAsia="Arial" w:hAnsi="Arial"/>
        </w:rPr>
      </w:pPr>
      <w:r w:rsidDel="00000000" w:rsidR="00000000" w:rsidRPr="00000000">
        <w:rPr>
          <w:rFonts w:ascii="Arial" w:cs="Arial" w:eastAsia="Arial" w:hAnsi="Arial"/>
          <w:rtl w:val="0"/>
        </w:rPr>
        <w:t xml:space="preserve">1. Kerjasama dalam kumpulan perlu dipertingkatkan untuk menjayakan    </w:t>
      </w:r>
    </w:p>
    <w:p w:rsidR="00000000" w:rsidDel="00000000" w:rsidP="00000000" w:rsidRDefault="00000000" w:rsidRPr="00000000" w14:paraId="00000079">
      <w:pPr>
        <w:ind w:left="1440"/>
        <w:rPr>
          <w:rFonts w:ascii="Arial" w:cs="Arial" w:eastAsia="Arial" w:hAnsi="Arial"/>
        </w:rPr>
      </w:pPr>
      <w:r w:rsidDel="00000000" w:rsidR="00000000" w:rsidRPr="00000000">
        <w:rPr>
          <w:rFonts w:ascii="Arial" w:cs="Arial" w:eastAsia="Arial" w:hAnsi="Arial"/>
          <w:rtl w:val="0"/>
        </w:rPr>
        <w:t xml:space="preserve">    sesuatu aktiviti.</w:t>
      </w:r>
    </w:p>
    <w:p w:rsidR="00000000" w:rsidDel="00000000" w:rsidP="00000000" w:rsidRDefault="00000000" w:rsidRPr="00000000" w14:paraId="0000007A">
      <w:pPr>
        <w:ind w:left="1440"/>
        <w:rPr>
          <w:rFonts w:ascii="Arial" w:cs="Arial" w:eastAsia="Arial" w:hAnsi="Arial"/>
        </w:rPr>
      </w:pPr>
      <w:r w:rsidDel="00000000" w:rsidR="00000000" w:rsidRPr="00000000">
        <w:rPr>
          <w:rFonts w:ascii="Arial" w:cs="Arial" w:eastAsia="Arial" w:hAnsi="Arial"/>
          <w:rtl w:val="0"/>
        </w:rPr>
        <w:t xml:space="preserve">2. Membuat perancangan aktiviti dalam setiap perjumpaan  dengan </w:t>
      </w:r>
    </w:p>
    <w:p w:rsidR="00000000" w:rsidDel="00000000" w:rsidP="00000000" w:rsidRDefault="00000000" w:rsidRPr="00000000" w14:paraId="0000007B">
      <w:pPr>
        <w:ind w:left="1440"/>
        <w:rPr>
          <w:rFonts w:ascii="Arial" w:cs="Arial" w:eastAsia="Arial" w:hAnsi="Arial"/>
        </w:rPr>
      </w:pPr>
      <w:r w:rsidDel="00000000" w:rsidR="00000000" w:rsidRPr="00000000">
        <w:rPr>
          <w:rFonts w:ascii="Arial" w:cs="Arial" w:eastAsia="Arial" w:hAnsi="Arial"/>
          <w:rtl w:val="0"/>
        </w:rPr>
        <w:t xml:space="preserve">    menetapkan setiap aktiviti dikendalikan oleh guru pembimbing yang   </w:t>
      </w:r>
    </w:p>
    <w:p w:rsidR="00000000" w:rsidDel="00000000" w:rsidP="00000000" w:rsidRDefault="00000000" w:rsidRPr="00000000" w14:paraId="0000007C">
      <w:pPr>
        <w:ind w:left="1440"/>
        <w:rPr>
          <w:rFonts w:ascii="Arial" w:cs="Arial" w:eastAsia="Arial" w:hAnsi="Arial"/>
        </w:rPr>
      </w:pPr>
      <w:r w:rsidDel="00000000" w:rsidR="00000000" w:rsidRPr="00000000">
        <w:rPr>
          <w:rFonts w:ascii="Arial" w:cs="Arial" w:eastAsia="Arial" w:hAnsi="Arial"/>
          <w:rtl w:val="0"/>
        </w:rPr>
        <w:t xml:space="preserve">    dilantik.</w:t>
      </w:r>
    </w:p>
    <w:p w:rsidR="00000000" w:rsidDel="00000000" w:rsidP="00000000" w:rsidRDefault="00000000" w:rsidRPr="00000000" w14:paraId="0000007D">
      <w:pPr>
        <w:rPr>
          <w:rFonts w:ascii="Arial" w:cs="Arial" w:eastAsia="Arial" w:hAnsi="Arial"/>
        </w:rPr>
      </w:pPr>
      <w:r w:rsidDel="00000000" w:rsidR="00000000" w:rsidRPr="00000000">
        <w:rPr>
          <w:rFonts w:ascii="Arial" w:cs="Arial" w:eastAsia="Arial" w:hAnsi="Arial"/>
          <w:rtl w:val="0"/>
        </w:rPr>
        <w:tab/>
        <w:tab/>
        <w:t xml:space="preserve">3. Memastikan persiapan awal sebelum sesuatu aktiviti dijalankan dari </w:t>
      </w:r>
    </w:p>
    <w:p w:rsidR="00000000" w:rsidDel="00000000" w:rsidP="00000000" w:rsidRDefault="00000000" w:rsidRPr="00000000" w14:paraId="0000007E">
      <w:pPr>
        <w:ind w:left="720" w:firstLine="720"/>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    segi bahan yang akan digunakan untuk mengelakkan masa terbuang.</w:t>
      </w:r>
    </w:p>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rtl w:val="0"/>
        </w:rPr>
        <w:tab/>
        <w:tab/>
      </w:r>
    </w:p>
    <w:p w:rsidR="00000000" w:rsidDel="00000000" w:rsidP="00000000" w:rsidRDefault="00000000" w:rsidRPr="00000000" w14:paraId="00000080">
      <w:pPr>
        <w:rPr>
          <w:rFonts w:ascii="Arial" w:cs="Arial" w:eastAsia="Arial" w:hAnsi="Arial"/>
          <w:b w:val="1"/>
        </w:rPr>
      </w:pPr>
      <w:r w:rsidDel="00000000" w:rsidR="00000000" w:rsidRPr="00000000">
        <w:rPr>
          <w:rFonts w:ascii="Arial" w:cs="Arial" w:eastAsia="Arial" w:hAnsi="Arial"/>
          <w:b w:val="1"/>
          <w:rtl w:val="0"/>
        </w:rPr>
        <w:t xml:space="preserve">9. PENUTUP / KESIMPULAN</w:t>
      </w:r>
    </w:p>
    <w:p w:rsidR="00000000" w:rsidDel="00000000" w:rsidP="00000000" w:rsidRDefault="00000000" w:rsidRPr="00000000" w14:paraId="00000081">
      <w:pPr>
        <w:rPr>
          <w:rFonts w:ascii="Arial" w:cs="Arial" w:eastAsia="Arial" w:hAnsi="Arial"/>
          <w:b w:val="1"/>
        </w:rPr>
      </w:pPr>
      <w:r w:rsidDel="00000000" w:rsidR="00000000" w:rsidRPr="00000000">
        <w:rPr>
          <w:rtl w:val="0"/>
        </w:rPr>
      </w:r>
    </w:p>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b w:val="1"/>
          <w:rtl w:val="0"/>
        </w:rPr>
        <w:tab/>
      </w:r>
      <w:r w:rsidDel="00000000" w:rsidR="00000000" w:rsidRPr="00000000">
        <w:rPr>
          <w:rFonts w:ascii="Arial" w:cs="Arial" w:eastAsia="Arial" w:hAnsi="Arial"/>
          <w:rtl w:val="0"/>
        </w:rPr>
        <w:t xml:space="preserve">Sebahagian sahaja perancangan dan aktiviti dapat dijalankan mengikut ketetapan yang dibuat. Penglibatan murid dalam aktiviti yang dijalankan amat memuaskan. Segala kelemahan dan kekurangan akan diperbaiki pada masa akan datang. Diharapkan Persatuan Agama Islam dapat menjadikan murid lebih istiqamah, berdisiplin dan lebih teliti dalam mengamalkan nilai- nilai- bail dalam kehidupan.</w:t>
      </w:r>
    </w:p>
    <w:p w:rsidR="00000000" w:rsidDel="00000000" w:rsidP="00000000" w:rsidRDefault="00000000" w:rsidRPr="00000000" w14:paraId="00000083">
      <w:pPr>
        <w:rPr>
          <w:rFonts w:ascii="Arial" w:cs="Arial" w:eastAsia="Arial" w:hAnsi="Arial"/>
        </w:rPr>
      </w:pPr>
      <w:r w:rsidDel="00000000" w:rsidR="00000000" w:rsidRPr="00000000">
        <w:rPr>
          <w:rtl w:val="0"/>
        </w:rPr>
      </w:r>
    </w:p>
    <w:p w:rsidR="00000000" w:rsidDel="00000000" w:rsidP="00000000" w:rsidRDefault="00000000" w:rsidRPr="00000000" w14:paraId="00000084">
      <w:pPr>
        <w:rPr>
          <w:rFonts w:ascii="Arial" w:cs="Arial" w:eastAsia="Arial" w:hAnsi="Arial"/>
        </w:rPr>
      </w:pPr>
      <w:r w:rsidDel="00000000" w:rsidR="00000000" w:rsidRPr="00000000">
        <w:rPr>
          <w:rtl w:val="0"/>
        </w:rPr>
      </w:r>
    </w:p>
    <w:p w:rsidR="00000000" w:rsidDel="00000000" w:rsidP="00000000" w:rsidRDefault="00000000" w:rsidRPr="00000000" w14:paraId="00000085">
      <w:pPr>
        <w:rPr>
          <w:rFonts w:ascii="Arial" w:cs="Arial" w:eastAsia="Arial" w:hAnsi="Arial"/>
        </w:rPr>
      </w:pP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rtl w:val="0"/>
        </w:rPr>
      </w:r>
    </w:p>
    <w:p w:rsidR="00000000" w:rsidDel="00000000" w:rsidP="00000000" w:rsidRDefault="00000000" w:rsidRPr="00000000" w14:paraId="00000087">
      <w:pPr>
        <w:rPr>
          <w:rFonts w:ascii="Arial" w:cs="Arial" w:eastAsia="Arial" w:hAnsi="Arial"/>
        </w:rPr>
      </w:pPr>
      <w:r w:rsidDel="00000000" w:rsidR="00000000" w:rsidRPr="00000000">
        <w:rPr>
          <w:rtl w:val="0"/>
        </w:rPr>
      </w:r>
    </w:p>
    <w:p w:rsidR="00000000" w:rsidDel="00000000" w:rsidP="00000000" w:rsidRDefault="00000000" w:rsidRPr="00000000" w14:paraId="00000088">
      <w:pPr>
        <w:rPr>
          <w:rFonts w:ascii="Arial" w:cs="Arial" w:eastAsia="Arial" w:hAnsi="Arial"/>
        </w:rPr>
      </w:pPr>
      <w:r w:rsidDel="00000000" w:rsidR="00000000" w:rsidRPr="00000000">
        <w:rPr>
          <w:rtl w:val="0"/>
        </w:rPr>
      </w:r>
    </w:p>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tl w:val="0"/>
        </w:rPr>
        <w:t xml:space="preserve">Disediakan oleh ,</w:t>
        <w:tab/>
        <w:tab/>
        <w:tab/>
        <w:tab/>
        <w:tab/>
        <w:tab/>
        <w:tab/>
        <w:t xml:space="preserve">Disemak oleh ,</w:t>
      </w:r>
    </w:p>
    <w:p w:rsidR="00000000" w:rsidDel="00000000" w:rsidP="00000000" w:rsidRDefault="00000000" w:rsidRPr="00000000" w14:paraId="0000008A">
      <w:pPr>
        <w:rPr>
          <w:rFonts w:ascii="Arial" w:cs="Arial" w:eastAsia="Arial" w:hAnsi="Arial"/>
        </w:rPr>
      </w:pP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w:t>
        <w:tab/>
        <w:tab/>
        <w:tab/>
        <w:tab/>
        <w:tab/>
        <w:tab/>
        <w:t xml:space="preserve">………………….</w:t>
      </w:r>
    </w:p>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 Pn.Zaharah binti Nawahwi )</w:t>
      </w:r>
    </w:p>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Penyelaras , Persatuan Agama Islam</w:t>
      </w:r>
    </w:p>
    <w:p w:rsidR="00000000" w:rsidDel="00000000" w:rsidP="00000000" w:rsidRDefault="00000000" w:rsidRPr="00000000" w14:paraId="0000008E">
      <w:pPr>
        <w:rPr>
          <w:rFonts w:ascii="Arial" w:cs="Arial" w:eastAsia="Arial" w:hAnsi="Arial"/>
        </w:rPr>
      </w:pPr>
      <w:r w:rsidDel="00000000" w:rsidR="00000000" w:rsidRPr="00000000">
        <w:rPr>
          <w:rFonts w:ascii="Arial" w:cs="Arial" w:eastAsia="Arial" w:hAnsi="Arial"/>
          <w:rtl w:val="0"/>
        </w:rPr>
        <w:t xml:space="preserve">SK Tedong</w:t>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jc w:val="center"/>
        <w:rPr>
          <w:rFonts w:ascii="Arial Narrow" w:cs="Arial Narrow" w:eastAsia="Arial Narrow" w:hAnsi="Arial Narrow"/>
          <w:b w:val="1"/>
          <w:u w:val="single"/>
        </w:rPr>
      </w:pPr>
      <w:r w:rsidDel="00000000" w:rsidR="00000000" w:rsidRPr="00000000">
        <w:rPr>
          <w:rtl w:val="0"/>
        </w:rPr>
      </w:r>
    </w:p>
    <w:sectPr>
      <w:headerReference r:id="rId10" w:type="default"/>
      <w:pgSz w:h="16834" w:w="11909"/>
      <w:pgMar w:bottom="1260" w:top="990" w:left="1350" w:right="11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tabs>
        <w:tab w:val="left" w:pos="2250"/>
      </w:tabs>
      <w:ind w:firstLine="1350"/>
    </w:pPr>
    <w:rPr>
      <w:rFonts w:ascii="Tahoma" w:cs="Tahoma" w:eastAsia="Tahoma" w:hAnsi="Tahoma"/>
      <w:sz w:val="32"/>
      <w:szCs w:val="3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